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57B" w:rsidRDefault="00A7757B" w:rsidP="00D03065">
      <w:pPr>
        <w:pStyle w:val="Nagwek1"/>
      </w:pPr>
      <w:r>
        <w:t>O G Ł O S Z E N I E</w:t>
      </w:r>
    </w:p>
    <w:p w:rsidR="00D03065" w:rsidRPr="00D03065" w:rsidRDefault="00D03065" w:rsidP="00D03065"/>
    <w:p w:rsidR="00A7757B" w:rsidRDefault="00A7757B" w:rsidP="00A7757B">
      <w:pPr>
        <w:pStyle w:val="Nagwek1"/>
        <w:rPr>
          <w:b w:val="0"/>
          <w:bCs w:val="0"/>
        </w:rPr>
      </w:pPr>
      <w:r>
        <w:t>W Ó J T   G M I N Y   N O W Y   D U N I N Ó W</w:t>
      </w:r>
    </w:p>
    <w:p w:rsidR="00A7757B" w:rsidRDefault="00A7757B" w:rsidP="00A7757B">
      <w:pPr>
        <w:jc w:val="center"/>
        <w:rPr>
          <w:b/>
          <w:bCs/>
        </w:rPr>
      </w:pPr>
      <w:r>
        <w:rPr>
          <w:b/>
          <w:bCs/>
        </w:rPr>
        <w:t>o g ł a s z a</w:t>
      </w:r>
    </w:p>
    <w:p w:rsidR="00A7757B" w:rsidRDefault="00A7757B" w:rsidP="00A7757B">
      <w:pPr>
        <w:jc w:val="center"/>
        <w:rPr>
          <w:b/>
          <w:bCs/>
        </w:rPr>
      </w:pPr>
      <w:r>
        <w:rPr>
          <w:b/>
          <w:bCs/>
        </w:rPr>
        <w:t xml:space="preserve"> publiczny przetarg ustny nieograniczony</w:t>
      </w:r>
    </w:p>
    <w:p w:rsidR="00A7757B" w:rsidRPr="00D264D7" w:rsidRDefault="00A7757B" w:rsidP="00A7757B">
      <w:pPr>
        <w:ind w:left="540" w:hanging="180"/>
        <w:jc w:val="both"/>
        <w:rPr>
          <w:sz w:val="10"/>
        </w:rPr>
      </w:pPr>
    </w:p>
    <w:p w:rsidR="00A7757B" w:rsidRDefault="00A7757B" w:rsidP="00A7757B">
      <w:pPr>
        <w:jc w:val="both"/>
      </w:pPr>
      <w:r>
        <w:t xml:space="preserve">na sprzedaż lokalu mieszkalnego nr </w:t>
      </w:r>
      <w:r>
        <w:rPr>
          <w:b/>
          <w:bCs/>
        </w:rPr>
        <w:t xml:space="preserve">5 </w:t>
      </w:r>
      <w:r>
        <w:t xml:space="preserve">o pow. </w:t>
      </w:r>
      <w:r>
        <w:rPr>
          <w:b/>
          <w:bCs/>
        </w:rPr>
        <w:t>35,32 m</w:t>
      </w:r>
      <w:r>
        <w:rPr>
          <w:b/>
          <w:bCs/>
          <w:vertAlign w:val="superscript"/>
        </w:rPr>
        <w:t>2</w:t>
      </w:r>
      <w:r>
        <w:rPr>
          <w:vertAlign w:val="superscript"/>
        </w:rPr>
        <w:t xml:space="preserve"> </w:t>
      </w:r>
      <w:r>
        <w:t>w budynku mieszkalnym przy ul. Wiślanej 2</w:t>
      </w:r>
      <w:r w:rsidR="00CF6386">
        <w:t xml:space="preserve"> w miejscowości Nowy Duninów</w:t>
      </w:r>
      <w:r>
        <w:t xml:space="preserve">, położonym na działce nr </w:t>
      </w:r>
      <w:r>
        <w:rPr>
          <w:b/>
        </w:rPr>
        <w:t>51/2</w:t>
      </w:r>
      <w:r>
        <w:t xml:space="preserve"> o pow. </w:t>
      </w:r>
      <w:r w:rsidRPr="00505AF8">
        <w:rPr>
          <w:b/>
        </w:rPr>
        <w:t>0,</w:t>
      </w:r>
      <w:r>
        <w:rPr>
          <w:b/>
        </w:rPr>
        <w:t>1800</w:t>
      </w:r>
      <w:r>
        <w:t xml:space="preserve"> ha </w:t>
      </w:r>
      <w:r w:rsidR="00CF6386">
        <w:t>dla której prowadzona jest księga wieczysta</w:t>
      </w:r>
      <w:r>
        <w:t xml:space="preserve"> </w:t>
      </w:r>
      <w:r w:rsidRPr="00CF6386">
        <w:rPr>
          <w:bCs/>
        </w:rPr>
        <w:t xml:space="preserve">Nr </w:t>
      </w:r>
      <w:r>
        <w:rPr>
          <w:b/>
          <w:bCs/>
        </w:rPr>
        <w:t xml:space="preserve">PL1G/00026120/1 </w:t>
      </w:r>
      <w:r w:rsidR="00CF6386">
        <w:t>w Sądzie Rejonowym w Gostyninie</w:t>
      </w:r>
      <w:r>
        <w:t xml:space="preserve">, gmina Nowy Duninów, wraz z pomieszczeniem przynależnym o pow. użytkowej </w:t>
      </w:r>
      <w:r w:rsidR="00CF6386">
        <w:t>12,16</w:t>
      </w:r>
      <w:r>
        <w:t xml:space="preserve"> m</w:t>
      </w:r>
      <w:r>
        <w:rPr>
          <w:vertAlign w:val="superscript"/>
        </w:rPr>
        <w:t>2</w:t>
      </w:r>
      <w:r>
        <w:t xml:space="preserve"> w budynku gospodarczym i udziałem w </w:t>
      </w:r>
      <w:r w:rsidR="00767C44">
        <w:rPr>
          <w:b/>
        </w:rPr>
        <w:t>4748/39025</w:t>
      </w:r>
      <w:r>
        <w:t xml:space="preserve"> części we współwłasności działki nr </w:t>
      </w:r>
      <w:r w:rsidR="00767C44">
        <w:rPr>
          <w:b/>
        </w:rPr>
        <w:t>51/2</w:t>
      </w:r>
      <w:r>
        <w:t>.</w:t>
      </w:r>
    </w:p>
    <w:p w:rsidR="00A7757B" w:rsidRPr="00D264D7" w:rsidRDefault="00A7757B" w:rsidP="00A7757B">
      <w:pPr>
        <w:pStyle w:val="Tekstpodstawowywcity"/>
        <w:ind w:left="0"/>
        <w:rPr>
          <w:sz w:val="12"/>
        </w:rPr>
      </w:pPr>
    </w:p>
    <w:p w:rsidR="00A7757B" w:rsidRDefault="00A7757B" w:rsidP="00A7757B">
      <w:pPr>
        <w:pStyle w:val="Tekstpodstawowywcity"/>
        <w:ind w:left="0"/>
      </w:pPr>
      <w:r>
        <w:t xml:space="preserve">W miejscowym  planie zagospodarowania przestrzennego gminy Nowy Duninów teren działki wchodzi w skład obszaru o funkcji podstawowej – zabudowa usługowa w zakresie usług nieuciążliwych i funkcji uzupełniającej – zabudowa mieszkaniowa jednorodzinna. </w:t>
      </w:r>
    </w:p>
    <w:p w:rsidR="00A7757B" w:rsidRPr="00D264D7" w:rsidRDefault="00A7757B" w:rsidP="00A7757B">
      <w:pPr>
        <w:pStyle w:val="Tekstpodstawowywcity"/>
        <w:ind w:left="0" w:firstLine="540"/>
        <w:rPr>
          <w:sz w:val="12"/>
        </w:rPr>
      </w:pPr>
    </w:p>
    <w:p w:rsidR="00A7757B" w:rsidRDefault="00A7757B" w:rsidP="00A7757B">
      <w:pPr>
        <w:jc w:val="both"/>
        <w:rPr>
          <w:b/>
          <w:bCs/>
        </w:rPr>
      </w:pPr>
      <w:r>
        <w:t xml:space="preserve">Cena wywoławcza nieruchomości lokalowej nr </w:t>
      </w:r>
      <w:r w:rsidR="007004B8">
        <w:t>5</w:t>
      </w:r>
      <w:r>
        <w:rPr>
          <w:b/>
          <w:bCs/>
        </w:rPr>
        <w:t xml:space="preserve"> – </w:t>
      </w:r>
      <w:r w:rsidR="00767C44">
        <w:rPr>
          <w:b/>
          <w:bCs/>
        </w:rPr>
        <w:t>15.900</w:t>
      </w:r>
      <w:r>
        <w:rPr>
          <w:b/>
          <w:bCs/>
        </w:rPr>
        <w:t>,00 zł</w:t>
      </w:r>
    </w:p>
    <w:p w:rsidR="00A7757B" w:rsidRPr="00706780" w:rsidRDefault="00A7757B" w:rsidP="00A7757B">
      <w:pPr>
        <w:jc w:val="both"/>
      </w:pPr>
      <w:r>
        <w:t xml:space="preserve">w tym: wartość udziału w gruncie działki nr </w:t>
      </w:r>
      <w:r w:rsidR="00767C44">
        <w:rPr>
          <w:b/>
        </w:rPr>
        <w:t>51/2</w:t>
      </w:r>
      <w:r>
        <w:t xml:space="preserve"> przynależna do lokalu</w:t>
      </w:r>
      <w:r w:rsidR="00A74998">
        <w:rPr>
          <w:b/>
          <w:bCs/>
        </w:rPr>
        <w:t xml:space="preserve"> -</w:t>
      </w:r>
      <w:r>
        <w:rPr>
          <w:b/>
          <w:bCs/>
        </w:rPr>
        <w:t xml:space="preserve"> </w:t>
      </w:r>
      <w:r w:rsidR="00767C44">
        <w:rPr>
          <w:b/>
          <w:bCs/>
        </w:rPr>
        <w:t>8.950</w:t>
      </w:r>
      <w:r>
        <w:rPr>
          <w:b/>
          <w:bCs/>
        </w:rPr>
        <w:t>,00 zł</w:t>
      </w:r>
    </w:p>
    <w:p w:rsidR="00A7757B" w:rsidRDefault="00A7757B" w:rsidP="00A7757B">
      <w:pPr>
        <w:pStyle w:val="Tekstpodstawowywcity"/>
        <w:ind w:left="0"/>
      </w:pPr>
      <w:r>
        <w:t>Wadium</w:t>
      </w:r>
      <w:r w:rsidR="00A74998">
        <w:t xml:space="preserve"> - </w:t>
      </w:r>
      <w:r w:rsidR="00767C44">
        <w:rPr>
          <w:b/>
        </w:rPr>
        <w:t>1.590</w:t>
      </w:r>
      <w:r>
        <w:rPr>
          <w:b/>
          <w:bCs/>
        </w:rPr>
        <w:t>,00 zł</w:t>
      </w:r>
    </w:p>
    <w:p w:rsidR="00A7757B" w:rsidRPr="00A74998" w:rsidRDefault="00A7757B" w:rsidP="00A7757B">
      <w:pPr>
        <w:pStyle w:val="Tekstpodstawowywcity"/>
        <w:ind w:left="0"/>
      </w:pPr>
      <w:r>
        <w:t>Postąpienie przy licytacji</w:t>
      </w:r>
      <w:r w:rsidR="00A74998">
        <w:t xml:space="preserve"> - </w:t>
      </w:r>
      <w:r w:rsidR="00767C44">
        <w:rPr>
          <w:b/>
          <w:bCs/>
        </w:rPr>
        <w:t>795</w:t>
      </w:r>
      <w:r>
        <w:rPr>
          <w:b/>
          <w:bCs/>
        </w:rPr>
        <w:t>,00 zł</w:t>
      </w:r>
    </w:p>
    <w:p w:rsidR="00A7757B" w:rsidRPr="00D264D7" w:rsidRDefault="00A7757B" w:rsidP="00A7757B">
      <w:pPr>
        <w:jc w:val="both"/>
        <w:rPr>
          <w:sz w:val="12"/>
        </w:rPr>
      </w:pPr>
    </w:p>
    <w:p w:rsidR="00A7757B" w:rsidRDefault="00A7757B" w:rsidP="00A7757B">
      <w:pPr>
        <w:jc w:val="both"/>
      </w:pPr>
      <w:r>
        <w:t xml:space="preserve">Warunkiem udziału w przetargu jest wpłacenie wadium w kwocie </w:t>
      </w:r>
      <w:r>
        <w:rPr>
          <w:b/>
        </w:rPr>
        <w:t>1.5</w:t>
      </w:r>
      <w:r w:rsidR="00767C44">
        <w:rPr>
          <w:b/>
        </w:rPr>
        <w:t>9</w:t>
      </w:r>
      <w:r>
        <w:rPr>
          <w:b/>
        </w:rPr>
        <w:t>0,00</w:t>
      </w:r>
      <w:r>
        <w:t xml:space="preserve"> zł na konto Urzędu Gminy w Nowym Duninowie w Banku Spółdzielczym w Gostyninie Nr 34-9012-0004-0000-1443-2001-0001 lub w kasie Urzędu Gminy w Nowym Duninowie w terminie do dnia </w:t>
      </w:r>
      <w:r w:rsidR="00767C44">
        <w:rPr>
          <w:b/>
        </w:rPr>
        <w:t>26 marca</w:t>
      </w:r>
      <w:r>
        <w:rPr>
          <w:b/>
        </w:rPr>
        <w:t xml:space="preserve"> </w:t>
      </w:r>
      <w:r w:rsidR="00767C44">
        <w:rPr>
          <w:b/>
        </w:rPr>
        <w:t>2021</w:t>
      </w:r>
      <w:r>
        <w:rPr>
          <w:b/>
          <w:bCs/>
        </w:rPr>
        <w:t xml:space="preserve"> r.</w:t>
      </w:r>
    </w:p>
    <w:p w:rsidR="00A7757B" w:rsidRPr="00D264D7" w:rsidRDefault="00A7757B" w:rsidP="00A7757B">
      <w:pPr>
        <w:ind w:firstLine="708"/>
        <w:jc w:val="both"/>
        <w:rPr>
          <w:sz w:val="12"/>
        </w:rPr>
      </w:pPr>
    </w:p>
    <w:p w:rsidR="00A7757B" w:rsidRDefault="00A7757B" w:rsidP="00A7757B">
      <w:pPr>
        <w:jc w:val="both"/>
      </w:pPr>
      <w:r>
        <w:t>Wadium wpłacone przez uczestnika, który przetarg wygra zostanie zaliczone na poczet ceny  nabycia nieruchomości lokalowej, natomiast pozostałym uczestnikom zostanie zwrócone po przetargu. Wadium przepada na rzecz Gminy Nowy Duninów w przypadku gdy uczestnik, który wygra przetarg uchyli się od zawarcia umowy notarialnej w miejscu i terminie ustalonych przez organizatora przetargu.</w:t>
      </w:r>
      <w:bookmarkStart w:id="0" w:name="_GoBack"/>
    </w:p>
    <w:bookmarkEnd w:id="0"/>
    <w:p w:rsidR="00A7757B" w:rsidRPr="00D264D7" w:rsidRDefault="00A7757B" w:rsidP="00A7757B">
      <w:pPr>
        <w:rPr>
          <w:sz w:val="12"/>
        </w:rPr>
      </w:pPr>
    </w:p>
    <w:p w:rsidR="00A7757B" w:rsidRDefault="00A7757B" w:rsidP="00A7757B">
      <w:pPr>
        <w:jc w:val="both"/>
      </w:pPr>
      <w:r>
        <w:t>Warunkiem nabycia nieruchomości lokalowej jest wpłata ceny lokalu osiągniętej w przetargu przed zawarciem aktu notarialnego.</w:t>
      </w:r>
    </w:p>
    <w:p w:rsidR="00A7757B" w:rsidRPr="00D264D7" w:rsidRDefault="00A7757B" w:rsidP="00A7757B">
      <w:pPr>
        <w:ind w:firstLine="708"/>
        <w:jc w:val="both"/>
        <w:rPr>
          <w:sz w:val="12"/>
        </w:rPr>
      </w:pPr>
    </w:p>
    <w:p w:rsidR="00A7757B" w:rsidRDefault="00A7757B" w:rsidP="00A7757B">
      <w:pPr>
        <w:jc w:val="both"/>
      </w:pPr>
      <w:r>
        <w:t xml:space="preserve">Przetarg ustny licytacyjny odbędzie się w dniu </w:t>
      </w:r>
      <w:r w:rsidR="0060784A">
        <w:rPr>
          <w:b/>
        </w:rPr>
        <w:t>30 marca</w:t>
      </w:r>
      <w:r w:rsidRPr="00706780">
        <w:rPr>
          <w:b/>
        </w:rPr>
        <w:t xml:space="preserve"> </w:t>
      </w:r>
      <w:r w:rsidR="0060784A">
        <w:rPr>
          <w:b/>
        </w:rPr>
        <w:t>2021</w:t>
      </w:r>
      <w:r w:rsidRPr="00706780">
        <w:rPr>
          <w:b/>
        </w:rPr>
        <w:t xml:space="preserve"> r., </w:t>
      </w:r>
      <w:r w:rsidRPr="00706780">
        <w:rPr>
          <w:b/>
          <w:bCs/>
        </w:rPr>
        <w:t>o</w:t>
      </w:r>
      <w:r>
        <w:rPr>
          <w:b/>
          <w:bCs/>
        </w:rPr>
        <w:t xml:space="preserve"> godz. 10</w:t>
      </w:r>
      <w:r>
        <w:rPr>
          <w:b/>
          <w:bCs/>
          <w:vertAlign w:val="superscript"/>
        </w:rPr>
        <w:t>0</w:t>
      </w:r>
      <w:r w:rsidR="0060784A">
        <w:rPr>
          <w:b/>
          <w:bCs/>
          <w:vertAlign w:val="superscript"/>
        </w:rPr>
        <w:t>0</w:t>
      </w:r>
      <w:r>
        <w:t xml:space="preserve"> w siedzibie Urzędu Gminy w Nowym Duninowie, ul. Osiedlowa 1.</w:t>
      </w:r>
    </w:p>
    <w:p w:rsidR="00A7757B" w:rsidRDefault="00A7757B" w:rsidP="00A7757B">
      <w:pPr>
        <w:jc w:val="both"/>
      </w:pPr>
      <w:r>
        <w:t xml:space="preserve">Oględzin lokalu można dokonać w dniu </w:t>
      </w:r>
      <w:r w:rsidR="0060784A">
        <w:rPr>
          <w:b/>
          <w:bCs/>
        </w:rPr>
        <w:t>24 marca</w:t>
      </w:r>
      <w:r>
        <w:rPr>
          <w:b/>
          <w:bCs/>
        </w:rPr>
        <w:t xml:space="preserve"> </w:t>
      </w:r>
      <w:r w:rsidR="0060784A">
        <w:rPr>
          <w:b/>
          <w:bCs/>
        </w:rPr>
        <w:t>2021</w:t>
      </w:r>
      <w:r>
        <w:rPr>
          <w:b/>
          <w:bCs/>
        </w:rPr>
        <w:t xml:space="preserve"> r.,</w:t>
      </w:r>
      <w:r>
        <w:t xml:space="preserve"> w godz. od 12</w:t>
      </w:r>
      <w:r>
        <w:rPr>
          <w:vertAlign w:val="superscript"/>
        </w:rPr>
        <w:t>oo</w:t>
      </w:r>
      <w:r>
        <w:t xml:space="preserve"> -12</w:t>
      </w:r>
      <w:r>
        <w:rPr>
          <w:vertAlign w:val="superscript"/>
        </w:rPr>
        <w:t>30</w:t>
      </w:r>
      <w:r>
        <w:t>.</w:t>
      </w:r>
    </w:p>
    <w:p w:rsidR="0060784A" w:rsidRPr="00D264D7" w:rsidRDefault="0060784A" w:rsidP="0060784A">
      <w:pPr>
        <w:jc w:val="both"/>
        <w:rPr>
          <w:sz w:val="12"/>
        </w:rPr>
      </w:pPr>
    </w:p>
    <w:p w:rsidR="0060784A" w:rsidRDefault="00A74998" w:rsidP="0060784A">
      <w:pPr>
        <w:jc w:val="both"/>
      </w:pPr>
      <w:r w:rsidRPr="00A74998">
        <w:t xml:space="preserve">Przetarg </w:t>
      </w:r>
      <w:r>
        <w:t>uznany będzie za</w:t>
      </w:r>
      <w:r w:rsidR="00EB2DC8">
        <w:t xml:space="preserve"> </w:t>
      </w:r>
      <w:r>
        <w:t>ważny</w:t>
      </w:r>
      <w:r w:rsidRPr="00A74998">
        <w:t xml:space="preserve"> bez względu na liczbę uczestników, jeżeli chociaż jeden uczestnik zaoferuj</w:t>
      </w:r>
      <w:r w:rsidR="00EB2DC8">
        <w:t>e co najmniej jedno postąpienie</w:t>
      </w:r>
      <w:r w:rsidRPr="00A74998">
        <w:t>.</w:t>
      </w:r>
    </w:p>
    <w:p w:rsidR="00D264D7" w:rsidRPr="00D264D7" w:rsidRDefault="00D264D7" w:rsidP="00A7757B">
      <w:pPr>
        <w:pStyle w:val="Tekstpodstawowywcity2"/>
        <w:ind w:firstLine="0"/>
        <w:rPr>
          <w:sz w:val="12"/>
        </w:rPr>
      </w:pPr>
    </w:p>
    <w:p w:rsidR="00A7757B" w:rsidRDefault="00A7757B" w:rsidP="00A7757B">
      <w:pPr>
        <w:pStyle w:val="Tekstpodstawowywcity2"/>
        <w:ind w:firstLine="0"/>
      </w:pPr>
      <w:r>
        <w:t>Bliższych informacji dotyczących przedmiotu przetargu udziela Referat Rozwoju Gospodarczego Urzędu Gminy, pok. nr 7, tel. (24) 261-02-36 wew.113.</w:t>
      </w:r>
    </w:p>
    <w:p w:rsidR="00EB2DC8" w:rsidRPr="00EB2DC8" w:rsidRDefault="00EB2DC8" w:rsidP="00D03065">
      <w:pPr>
        <w:pStyle w:val="Tekstpodstawowy"/>
        <w:rPr>
          <w:sz w:val="12"/>
        </w:rPr>
      </w:pPr>
    </w:p>
    <w:p w:rsidR="00E871E5" w:rsidRDefault="00A7757B" w:rsidP="00D03065">
      <w:pPr>
        <w:pStyle w:val="Tekstpodstawowy"/>
      </w:pPr>
      <w:r>
        <w:t>Organizator przetargu zastrzega sobie prawo unieważnienia lub odstąpienia od przetargu z uzasadnionej przyczyny, informując o tym w formie właściwej dla ogłoszenia o przetargu.</w:t>
      </w:r>
    </w:p>
    <w:p w:rsidR="00D264D7" w:rsidRDefault="00D264D7" w:rsidP="00D03065">
      <w:pPr>
        <w:pStyle w:val="Tekstpodstawowy"/>
      </w:pPr>
    </w:p>
    <w:p w:rsidR="00D264D7" w:rsidRDefault="00D264D7" w:rsidP="00D264D7">
      <w:pPr>
        <w:pStyle w:val="Tekstpodstawowy"/>
        <w:ind w:left="5387"/>
        <w:jc w:val="center"/>
      </w:pPr>
    </w:p>
    <w:sectPr w:rsidR="00D264D7" w:rsidSect="00706780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57B" w:rsidRDefault="00A7757B" w:rsidP="00A7757B">
      <w:r>
        <w:separator/>
      </w:r>
    </w:p>
  </w:endnote>
  <w:endnote w:type="continuationSeparator" w:id="0">
    <w:p w:rsidR="00A7757B" w:rsidRDefault="00A7757B" w:rsidP="00A7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065" w:rsidRPr="00D03065" w:rsidRDefault="00D03065" w:rsidP="00D03065">
    <w:pPr>
      <w:spacing w:after="160" w:line="259" w:lineRule="auto"/>
      <w:jc w:val="both"/>
      <w:rPr>
        <w:i/>
        <w:iCs/>
        <w:sz w:val="18"/>
      </w:rPr>
    </w:pPr>
    <w:r w:rsidRPr="00D03065">
      <w:rPr>
        <w:i/>
        <w:iCs/>
        <w:sz w:val="18"/>
      </w:rPr>
      <w:t>Udział w postępowaniu przetargowym wiąże się z przetwarzaniem danych osobowych oferentów na zasadach określonych w Rozporządzeniu Parlamentu Europejskiego i Rady (UE)</w:t>
    </w:r>
    <w:r w:rsidRPr="00D03065">
      <w:rPr>
        <w:i/>
        <w:iCs/>
        <w:sz w:val="18"/>
        <w:vertAlign w:val="superscript"/>
      </w:rPr>
      <w:footnoteRef/>
    </w:r>
    <w:r w:rsidRPr="00D03065">
      <w:rPr>
        <w:i/>
        <w:iCs/>
        <w:sz w:val="18"/>
      </w:rPr>
      <w:t xml:space="preserve"> oraz w zakresie wynikającym z ustawy z dnia 21 sierpnia 1997 r. o gospodarce nieruchomościami (</w:t>
    </w:r>
    <w:proofErr w:type="spellStart"/>
    <w:r w:rsidRPr="00D03065">
      <w:rPr>
        <w:i/>
        <w:iCs/>
        <w:sz w:val="18"/>
      </w:rPr>
      <w:t>t.j</w:t>
    </w:r>
    <w:proofErr w:type="spellEnd"/>
    <w:r w:rsidRPr="00D03065">
      <w:rPr>
        <w:i/>
        <w:iCs/>
        <w:sz w:val="18"/>
      </w:rPr>
      <w:t>. Dz. U. z 2020 r., poz. 1990) oraz Rozporządzeniu Rady Ministrów z dnia 14 września 2004 r. w sprawie sposobu i trybu przeprowadzania przetargów oraz rokowań na zbycie nieruchomości (</w:t>
    </w:r>
    <w:proofErr w:type="spellStart"/>
    <w:r w:rsidRPr="00D03065">
      <w:rPr>
        <w:i/>
        <w:iCs/>
        <w:sz w:val="18"/>
      </w:rPr>
      <w:t>t.j</w:t>
    </w:r>
    <w:proofErr w:type="spellEnd"/>
    <w:r w:rsidRPr="00D03065">
      <w:rPr>
        <w:i/>
        <w:iCs/>
        <w:sz w:val="18"/>
      </w:rPr>
      <w:t xml:space="preserve">. Dz. U. z 2014 r., poz. 1490). Administratorem Pani/Pana danych osobowych przetwarzanych przez Gminę Nowy Duninów jest Wójt Gminy Nowy Duninów z siedzibą przy ul. Osiedlowa 1, 09-505 Nowy Duninów. </w:t>
    </w:r>
    <w:r w:rsidRPr="00D03065">
      <w:rPr>
        <w:i/>
        <w:sz w:val="18"/>
      </w:rPr>
      <w:t xml:space="preserve">Dane kontaktowe inspektora ochrony danych: </w:t>
    </w:r>
    <w:hyperlink r:id="rId1" w:history="1"/>
    <w:hyperlink r:id="rId2" w:history="1">
      <w:r w:rsidRPr="00D03065">
        <w:rPr>
          <w:rStyle w:val="Hipercze"/>
          <w:i/>
          <w:sz w:val="18"/>
        </w:rPr>
        <w:t>inspektor@nowyduninow.info.pl</w:t>
      </w:r>
    </w:hyperlink>
    <w:r w:rsidRPr="00D03065">
      <w:rPr>
        <w:i/>
        <w:sz w:val="18"/>
      </w:rPr>
      <w:t xml:space="preserve">. </w:t>
    </w:r>
    <w:r w:rsidRPr="00D03065">
      <w:rPr>
        <w:i/>
        <w:iCs/>
        <w:sz w:val="18"/>
      </w:rPr>
      <w:t xml:space="preserve">Więcej informacji o przetwarzaniu danych osobowych przez Gminę Nowy Duninów można uzyskać na stronie </w:t>
    </w:r>
    <w:hyperlink r:id="rId3" w:history="1">
      <w:r w:rsidRPr="00D03065">
        <w:rPr>
          <w:rStyle w:val="Hipercze"/>
          <w:i/>
          <w:sz w:val="18"/>
        </w:rPr>
        <w:t>www.ugnowyduninow.bip.org.pl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57B" w:rsidRDefault="00A7757B" w:rsidP="00A7757B">
      <w:r>
        <w:separator/>
      </w:r>
    </w:p>
  </w:footnote>
  <w:footnote w:type="continuationSeparator" w:id="0">
    <w:p w:rsidR="00A7757B" w:rsidRDefault="00A7757B" w:rsidP="00A77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140" w:rsidRDefault="0003251A" w:rsidP="00A7757B">
    <w:pPr>
      <w:ind w:left="5812"/>
    </w:pPr>
    <w:r>
      <w:t xml:space="preserve">Nowy Duninów, dnia </w:t>
    </w:r>
    <w:r w:rsidR="00A7757B">
      <w:t>26.02.2021</w:t>
    </w:r>
    <w:r>
      <w:t>r.</w:t>
    </w:r>
  </w:p>
  <w:p w:rsidR="00427140" w:rsidRDefault="007004B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7B"/>
    <w:rsid w:val="0003251A"/>
    <w:rsid w:val="0060784A"/>
    <w:rsid w:val="007004B8"/>
    <w:rsid w:val="00767C44"/>
    <w:rsid w:val="00A74998"/>
    <w:rsid w:val="00A7757B"/>
    <w:rsid w:val="00CF6386"/>
    <w:rsid w:val="00D03065"/>
    <w:rsid w:val="00D264D7"/>
    <w:rsid w:val="00E871E5"/>
    <w:rsid w:val="00E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0208C-15CE-4C7E-B8C5-42BA6C1B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7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757B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75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A7757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77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7757B"/>
    <w:pPr>
      <w:ind w:left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77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7757B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77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7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7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7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7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5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51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030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nowyduninow.bip.org.pl" TargetMode="External"/><Relationship Id="rId2" Type="http://schemas.openxmlformats.org/officeDocument/2006/relationships/hyperlink" Target="mailto:inspektor@nowyduninow.info.pl" TargetMode="External"/><Relationship Id="rId1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Duch</dc:creator>
  <cp:keywords/>
  <dc:description/>
  <cp:lastModifiedBy>Magdalena Duch</cp:lastModifiedBy>
  <cp:revision>3</cp:revision>
  <cp:lastPrinted>2021-03-01T09:06:00Z</cp:lastPrinted>
  <dcterms:created xsi:type="dcterms:W3CDTF">2021-02-26T14:05:00Z</dcterms:created>
  <dcterms:modified xsi:type="dcterms:W3CDTF">2021-03-01T09:09:00Z</dcterms:modified>
</cp:coreProperties>
</file>