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8BC" w:rsidRPr="00966D4B" w:rsidRDefault="008E18BC">
      <w:pPr>
        <w:pStyle w:val="Tytu"/>
        <w:rPr>
          <w:b w:val="0"/>
          <w:szCs w:val="24"/>
        </w:rPr>
      </w:pPr>
    </w:p>
    <w:p w:rsidR="00340CCA" w:rsidRPr="00966D4B" w:rsidRDefault="003736D9" w:rsidP="00D151D8">
      <w:pPr>
        <w:ind w:left="5103"/>
      </w:pPr>
      <w:r w:rsidRPr="00966D4B">
        <w:t>Z</w:t>
      </w:r>
      <w:r w:rsidR="00703E78" w:rsidRPr="00966D4B">
        <w:t xml:space="preserve">ałącznik do Zarządzenia </w:t>
      </w:r>
      <w:r w:rsidR="004B5C2C" w:rsidRPr="00966D4B">
        <w:t>Nr</w:t>
      </w:r>
      <w:r w:rsidRPr="00966D4B">
        <w:t> </w:t>
      </w:r>
      <w:r w:rsidR="00D151D8">
        <w:t>22</w:t>
      </w:r>
      <w:r w:rsidR="00426223" w:rsidRPr="00966D4B">
        <w:t>/20</w:t>
      </w:r>
      <w:r w:rsidR="00800EA3">
        <w:t>2</w:t>
      </w:r>
      <w:r w:rsidR="00D151D8">
        <w:t>1</w:t>
      </w:r>
    </w:p>
    <w:p w:rsidR="00703E78" w:rsidRPr="00966D4B" w:rsidRDefault="00703E78" w:rsidP="00D151D8">
      <w:pPr>
        <w:ind w:left="5103"/>
      </w:pPr>
      <w:r w:rsidRPr="00966D4B">
        <w:t>Wójta Gminy Nowy Duninów</w:t>
      </w:r>
    </w:p>
    <w:p w:rsidR="00703E78" w:rsidRPr="00966D4B" w:rsidRDefault="00703E78" w:rsidP="00D151D8">
      <w:pPr>
        <w:ind w:left="5103"/>
      </w:pPr>
      <w:r w:rsidRPr="00966D4B">
        <w:t xml:space="preserve">z dnia </w:t>
      </w:r>
      <w:r w:rsidR="00D07BC8">
        <w:t>3 marca</w:t>
      </w:r>
      <w:r w:rsidR="00C123EB" w:rsidRPr="00966D4B">
        <w:t xml:space="preserve"> </w:t>
      </w:r>
      <w:r w:rsidRPr="00966D4B">
        <w:t>20</w:t>
      </w:r>
      <w:r w:rsidR="00800EA3">
        <w:t>2</w:t>
      </w:r>
      <w:r w:rsidR="00D07BC8">
        <w:t>1</w:t>
      </w:r>
      <w:r w:rsidR="004B5C2C" w:rsidRPr="00966D4B">
        <w:t> </w:t>
      </w:r>
      <w:r w:rsidRPr="00966D4B">
        <w:t>r.</w:t>
      </w:r>
    </w:p>
    <w:p w:rsidR="00703E78" w:rsidRPr="00966D4B" w:rsidRDefault="00703E78" w:rsidP="00703E78">
      <w:pPr>
        <w:jc w:val="center"/>
        <w:outlineLvl w:val="0"/>
        <w:rPr>
          <w:b/>
        </w:rPr>
      </w:pPr>
    </w:p>
    <w:p w:rsidR="00703E78" w:rsidRPr="00966D4B" w:rsidRDefault="00703E78" w:rsidP="00703E78">
      <w:pPr>
        <w:jc w:val="center"/>
        <w:outlineLvl w:val="0"/>
        <w:rPr>
          <w:b/>
        </w:rPr>
      </w:pPr>
      <w:r w:rsidRPr="00966D4B">
        <w:rPr>
          <w:b/>
        </w:rPr>
        <w:t>OGŁOSZENIE</w:t>
      </w:r>
    </w:p>
    <w:p w:rsidR="00703E78" w:rsidRPr="00966D4B" w:rsidRDefault="00703E78" w:rsidP="00703E78">
      <w:pPr>
        <w:jc w:val="both"/>
      </w:pPr>
    </w:p>
    <w:p w:rsidR="008F2C63" w:rsidRDefault="00EF1727" w:rsidP="00D92213">
      <w:pPr>
        <w:jc w:val="both"/>
      </w:pPr>
      <w:r w:rsidRPr="00966D4B">
        <w:t xml:space="preserve">Wójt Gminy Nowy Duninów </w:t>
      </w:r>
      <w:r w:rsidR="00703E78" w:rsidRPr="00966D4B">
        <w:t xml:space="preserve">ogłasza otwarty konkurs </w:t>
      </w:r>
      <w:r w:rsidR="00D92213" w:rsidRPr="00966D4B">
        <w:t xml:space="preserve">ofert na </w:t>
      </w:r>
      <w:r w:rsidR="004C441C">
        <w:t>wsparcie realizacji zadań publicznych w roku 20</w:t>
      </w:r>
      <w:r w:rsidR="00800EA3">
        <w:t>2</w:t>
      </w:r>
      <w:r w:rsidR="00D151D8">
        <w:t>1</w:t>
      </w:r>
      <w:r w:rsidR="004C441C">
        <w:t xml:space="preserve"> z </w:t>
      </w:r>
      <w:r w:rsidR="00D92213" w:rsidRPr="00966D4B">
        <w:t>zakres</w:t>
      </w:r>
      <w:r w:rsidR="004C441C">
        <w:t>u</w:t>
      </w:r>
      <w:r w:rsidR="00D92213" w:rsidRPr="00966D4B">
        <w:t xml:space="preserve"> upowszechniania kultury fizycznej</w:t>
      </w:r>
      <w:r w:rsidR="004C441C">
        <w:t xml:space="preserve"> oraz zaprasza do składania ofert.</w:t>
      </w:r>
    </w:p>
    <w:p w:rsidR="00703E78" w:rsidRPr="00966D4B" w:rsidRDefault="00D04CC2" w:rsidP="001C7BFE">
      <w:pPr>
        <w:spacing w:before="240" w:after="120"/>
        <w:jc w:val="both"/>
        <w:rPr>
          <w:b/>
        </w:rPr>
      </w:pPr>
      <w:r w:rsidRPr="00D04CC2">
        <w:rPr>
          <w:b/>
        </w:rPr>
        <w:t>§ 1</w:t>
      </w:r>
      <w:r w:rsidR="006A16EC">
        <w:rPr>
          <w:b/>
        </w:rPr>
        <w:tab/>
      </w:r>
      <w:r w:rsidRPr="006666F4">
        <w:rPr>
          <w:b/>
        </w:rPr>
        <w:t>Rodzaj zada</w:t>
      </w:r>
      <w:r w:rsidR="00AF2E52">
        <w:rPr>
          <w:b/>
        </w:rPr>
        <w:t>ń</w:t>
      </w:r>
      <w:r w:rsidRPr="006666F4">
        <w:rPr>
          <w:b/>
        </w:rPr>
        <w:t xml:space="preserve"> i wysokość środków publicznych, prze</w:t>
      </w:r>
      <w:r w:rsidR="00AF2E52">
        <w:rPr>
          <w:b/>
        </w:rPr>
        <w:t>znaczonych na realizację zadań</w:t>
      </w:r>
      <w:r w:rsidRPr="006666F4">
        <w:rPr>
          <w:b/>
        </w:rPr>
        <w:t>.</w:t>
      </w:r>
    </w:p>
    <w:p w:rsidR="00D04CC2" w:rsidRPr="001C7BFE" w:rsidRDefault="00D04CC2" w:rsidP="001C7BFE">
      <w:pPr>
        <w:pStyle w:val="Akapitzlist"/>
        <w:numPr>
          <w:ilvl w:val="0"/>
          <w:numId w:val="15"/>
        </w:numPr>
        <w:spacing w:line="360" w:lineRule="auto"/>
        <w:ind w:left="709"/>
        <w:jc w:val="both"/>
      </w:pPr>
      <w:r w:rsidRPr="006666F4">
        <w:t>Zlecenie realizacji zada</w:t>
      </w:r>
      <w:r w:rsidR="00CF5740">
        <w:t>ń</w:t>
      </w:r>
      <w:r>
        <w:t xml:space="preserve"> </w:t>
      </w:r>
      <w:r w:rsidRPr="006666F4">
        <w:t>publiczn</w:t>
      </w:r>
      <w:r w:rsidR="00CF5740">
        <w:t>ych</w:t>
      </w:r>
      <w:r w:rsidRPr="006666F4">
        <w:t xml:space="preserve"> nastąpi w formie </w:t>
      </w:r>
      <w:r w:rsidR="00D07BC8">
        <w:t>powierzenia</w:t>
      </w:r>
      <w:r w:rsidRPr="006666F4">
        <w:t xml:space="preserve"> wraz z udziel</w:t>
      </w:r>
      <w:r>
        <w:t xml:space="preserve">eniem dotacji na </w:t>
      </w:r>
      <w:r w:rsidR="00D07BC8">
        <w:t>s</w:t>
      </w:r>
      <w:r>
        <w:t>finansowanie</w:t>
      </w:r>
      <w:r w:rsidRPr="006666F4">
        <w:t xml:space="preserve"> </w:t>
      </w:r>
      <w:r w:rsidR="00CF5740">
        <w:t xml:space="preserve">ich </w:t>
      </w:r>
      <w:r w:rsidRPr="006666F4">
        <w:t>realizacji.</w:t>
      </w:r>
    </w:p>
    <w:p w:rsidR="00D04CC2" w:rsidRPr="009F01FD" w:rsidRDefault="00D04CC2" w:rsidP="001C7BFE">
      <w:pPr>
        <w:pStyle w:val="Akapitzlist"/>
        <w:numPr>
          <w:ilvl w:val="0"/>
          <w:numId w:val="15"/>
        </w:numPr>
        <w:spacing w:line="360" w:lineRule="auto"/>
        <w:ind w:left="709"/>
        <w:jc w:val="both"/>
      </w:pPr>
      <w:r w:rsidRPr="009F01FD">
        <w:t>Konkurs</w:t>
      </w:r>
      <w:r w:rsidRPr="00D04CC2">
        <w:rPr>
          <w:b/>
        </w:rPr>
        <w:t xml:space="preserve"> </w:t>
      </w:r>
      <w:r w:rsidRPr="009F01FD">
        <w:t>obejmuje następujące zadania:</w:t>
      </w:r>
    </w:p>
    <w:p w:rsidR="00D04CC2" w:rsidRDefault="00D04CC2" w:rsidP="00D04CC2">
      <w:pPr>
        <w:jc w:val="both"/>
      </w:pPr>
    </w:p>
    <w:p w:rsidR="009F01FD" w:rsidRDefault="009F01FD" w:rsidP="00D04CC2">
      <w:pPr>
        <w:jc w:val="both"/>
      </w:pPr>
    </w:p>
    <w:tbl>
      <w:tblPr>
        <w:tblStyle w:val="Tabela-Siatka"/>
        <w:tblW w:w="9209" w:type="dxa"/>
        <w:tblLook w:val="04A0" w:firstRow="1" w:lastRow="0" w:firstColumn="1" w:lastColumn="0" w:noHBand="0" w:noVBand="1"/>
      </w:tblPr>
      <w:tblGrid>
        <w:gridCol w:w="2363"/>
        <w:gridCol w:w="3444"/>
        <w:gridCol w:w="3402"/>
      </w:tblGrid>
      <w:tr w:rsidR="00526DA8" w:rsidRPr="00452EBC" w:rsidTr="00510C8C">
        <w:tc>
          <w:tcPr>
            <w:tcW w:w="2363" w:type="dxa"/>
          </w:tcPr>
          <w:p w:rsidR="00526DA8" w:rsidRPr="00526DA8" w:rsidRDefault="00526DA8" w:rsidP="00526DA8">
            <w:pPr>
              <w:ind w:left="-47"/>
              <w:jc w:val="both"/>
              <w:rPr>
                <w:sz w:val="22"/>
                <w:szCs w:val="22"/>
              </w:rPr>
            </w:pPr>
            <w:r w:rsidRPr="00526DA8">
              <w:rPr>
                <w:sz w:val="22"/>
                <w:szCs w:val="22"/>
              </w:rPr>
              <w:t>Nazwa Zadania</w:t>
            </w:r>
          </w:p>
        </w:tc>
        <w:tc>
          <w:tcPr>
            <w:tcW w:w="3444" w:type="dxa"/>
          </w:tcPr>
          <w:p w:rsidR="00526DA8" w:rsidRPr="00526DA8" w:rsidRDefault="00526DA8" w:rsidP="00C22CEC">
            <w:pPr>
              <w:pStyle w:val="Akapitzlist"/>
              <w:numPr>
                <w:ilvl w:val="0"/>
                <w:numId w:val="16"/>
              </w:numPr>
              <w:tabs>
                <w:tab w:val="num" w:pos="426"/>
              </w:tabs>
              <w:spacing w:after="240"/>
              <w:rPr>
                <w:sz w:val="22"/>
                <w:szCs w:val="22"/>
              </w:rPr>
            </w:pPr>
            <w:r w:rsidRPr="00526DA8">
              <w:rPr>
                <w:sz w:val="22"/>
                <w:szCs w:val="22"/>
              </w:rPr>
              <w:t xml:space="preserve">„Upowszechnienie kultury fizycznej poprzez organizację zajęć </w:t>
            </w:r>
            <w:proofErr w:type="spellStart"/>
            <w:r w:rsidRPr="00526DA8">
              <w:rPr>
                <w:sz w:val="22"/>
                <w:szCs w:val="22"/>
              </w:rPr>
              <w:t>rekreacyjno</w:t>
            </w:r>
            <w:proofErr w:type="spellEnd"/>
            <w:r w:rsidRPr="00526DA8">
              <w:rPr>
                <w:sz w:val="22"/>
                <w:szCs w:val="22"/>
              </w:rPr>
              <w:t xml:space="preserve"> – sportowych oraz uczestnictwo w zorganizowanych formach szkolenia sportowego i współzawodnictwa sportowego bez ograniczenia wiekowego z zakresu gier zespołowych,</w:t>
            </w:r>
            <w:r w:rsidR="00800EA3">
              <w:rPr>
                <w:sz w:val="22"/>
                <w:szCs w:val="22"/>
              </w:rPr>
              <w:t xml:space="preserve"> tj.</w:t>
            </w:r>
            <w:r w:rsidRPr="00526DA8">
              <w:rPr>
                <w:sz w:val="22"/>
                <w:szCs w:val="22"/>
              </w:rPr>
              <w:t xml:space="preserve"> piłki nożnej i piłki siatkowej</w:t>
            </w:r>
            <w:r w:rsidR="00C22CEC">
              <w:rPr>
                <w:sz w:val="22"/>
                <w:szCs w:val="22"/>
              </w:rPr>
              <w:t xml:space="preserve"> </w:t>
            </w:r>
            <w:r w:rsidRPr="00526DA8">
              <w:rPr>
                <w:sz w:val="22"/>
                <w:szCs w:val="22"/>
              </w:rPr>
              <w:t>.”</w:t>
            </w:r>
          </w:p>
        </w:tc>
        <w:tc>
          <w:tcPr>
            <w:tcW w:w="3402" w:type="dxa"/>
          </w:tcPr>
          <w:p w:rsidR="00526DA8" w:rsidRPr="00526DA8" w:rsidRDefault="00526DA8" w:rsidP="004C52B1">
            <w:pPr>
              <w:pStyle w:val="Akapitzlist"/>
              <w:numPr>
                <w:ilvl w:val="0"/>
                <w:numId w:val="16"/>
              </w:numPr>
              <w:tabs>
                <w:tab w:val="num" w:pos="426"/>
              </w:tabs>
              <w:spacing w:after="240"/>
              <w:rPr>
                <w:sz w:val="22"/>
                <w:szCs w:val="22"/>
              </w:rPr>
            </w:pPr>
            <w:r w:rsidRPr="00526DA8">
              <w:rPr>
                <w:sz w:val="22"/>
                <w:szCs w:val="22"/>
              </w:rPr>
              <w:t>„Upowszechnianie kultury fizycznej poprzez uczestnictwo w zorganizowanych formach szkolenia sportowego i współzawodnictwa sportowego wszystkich grup wiekowych w zakresie tenisa stołowego</w:t>
            </w:r>
            <w:r w:rsidR="003255A6">
              <w:rPr>
                <w:sz w:val="22"/>
                <w:szCs w:val="22"/>
              </w:rPr>
              <w:t xml:space="preserve"> oraz </w:t>
            </w:r>
            <w:r w:rsidR="004C52B1">
              <w:rPr>
                <w:sz w:val="22"/>
                <w:szCs w:val="22"/>
              </w:rPr>
              <w:t xml:space="preserve">upowszechnianie i organizacja zajęć </w:t>
            </w:r>
            <w:proofErr w:type="spellStart"/>
            <w:r w:rsidR="004C52B1">
              <w:rPr>
                <w:sz w:val="22"/>
                <w:szCs w:val="22"/>
              </w:rPr>
              <w:t>rekreacyjno</w:t>
            </w:r>
            <w:proofErr w:type="spellEnd"/>
            <w:r w:rsidR="004C52B1">
              <w:rPr>
                <w:sz w:val="22"/>
                <w:szCs w:val="22"/>
              </w:rPr>
              <w:t xml:space="preserve"> - sportowych</w:t>
            </w:r>
            <w:r w:rsidRPr="00526DA8">
              <w:rPr>
                <w:sz w:val="22"/>
                <w:szCs w:val="22"/>
              </w:rPr>
              <w:t>.”</w:t>
            </w:r>
          </w:p>
        </w:tc>
      </w:tr>
      <w:tr w:rsidR="00BD0B01" w:rsidRPr="00452EBC" w:rsidTr="00510C8C">
        <w:tc>
          <w:tcPr>
            <w:tcW w:w="2363" w:type="dxa"/>
          </w:tcPr>
          <w:p w:rsidR="00BD0B01" w:rsidRPr="00526DA8" w:rsidRDefault="00BD0B01" w:rsidP="00BD0B01">
            <w:pPr>
              <w:ind w:left="-47"/>
              <w:jc w:val="both"/>
              <w:rPr>
                <w:sz w:val="22"/>
                <w:szCs w:val="22"/>
              </w:rPr>
            </w:pPr>
            <w:r>
              <w:rPr>
                <w:sz w:val="22"/>
                <w:szCs w:val="22"/>
              </w:rPr>
              <w:t>Realizacja zadania powinna uwzględniać w szczególności:</w:t>
            </w:r>
          </w:p>
        </w:tc>
        <w:tc>
          <w:tcPr>
            <w:tcW w:w="3444" w:type="dxa"/>
          </w:tcPr>
          <w:p w:rsidR="00BD0B01" w:rsidRPr="00BD0B01" w:rsidRDefault="00BD0B01" w:rsidP="00800EA3">
            <w:pPr>
              <w:pStyle w:val="Akapitzlist"/>
              <w:numPr>
                <w:ilvl w:val="0"/>
                <w:numId w:val="17"/>
              </w:numPr>
              <w:rPr>
                <w:sz w:val="20"/>
                <w:szCs w:val="22"/>
              </w:rPr>
            </w:pPr>
            <w:r w:rsidRPr="00BD0B01">
              <w:rPr>
                <w:sz w:val="20"/>
                <w:szCs w:val="22"/>
              </w:rPr>
              <w:t>Organizacj</w:t>
            </w:r>
            <w:r>
              <w:rPr>
                <w:sz w:val="20"/>
                <w:szCs w:val="22"/>
              </w:rPr>
              <w:t>ę</w:t>
            </w:r>
            <w:r w:rsidRPr="00BD0B01">
              <w:rPr>
                <w:sz w:val="20"/>
                <w:szCs w:val="22"/>
              </w:rPr>
              <w:t xml:space="preserve"> imprez sportowo-rekreacyjnych i sportowych</w:t>
            </w:r>
            <w:r w:rsidRPr="00BD0B01">
              <w:rPr>
                <w:rStyle w:val="Odwoanieprzypisudolnego"/>
                <w:i/>
                <w:sz w:val="20"/>
                <w:szCs w:val="22"/>
              </w:rPr>
              <w:t xml:space="preserve"> </w:t>
            </w:r>
            <w:r w:rsidRPr="00BD0B01">
              <w:rPr>
                <w:i/>
                <w:sz w:val="20"/>
                <w:szCs w:val="22"/>
              </w:rPr>
              <w:t>.</w:t>
            </w:r>
          </w:p>
          <w:p w:rsidR="00BD0B01" w:rsidRPr="00BD0B01" w:rsidRDefault="00BD0B01" w:rsidP="00800EA3">
            <w:pPr>
              <w:pStyle w:val="Akapitzlist"/>
              <w:numPr>
                <w:ilvl w:val="0"/>
                <w:numId w:val="17"/>
              </w:numPr>
              <w:rPr>
                <w:bCs/>
                <w:i/>
                <w:sz w:val="20"/>
                <w:szCs w:val="22"/>
              </w:rPr>
            </w:pPr>
            <w:r w:rsidRPr="00BD0B01">
              <w:rPr>
                <w:sz w:val="20"/>
                <w:szCs w:val="22"/>
              </w:rPr>
              <w:t>Organizacj</w:t>
            </w:r>
            <w:r>
              <w:rPr>
                <w:sz w:val="20"/>
                <w:szCs w:val="22"/>
              </w:rPr>
              <w:t>ę</w:t>
            </w:r>
            <w:r w:rsidRPr="00BD0B01">
              <w:rPr>
                <w:sz w:val="20"/>
                <w:szCs w:val="22"/>
              </w:rPr>
              <w:t xml:space="preserve"> szkoleń i współzawodnictwa sportowego, szczególnie dzieci i młodzieży, upowszechnienie i promocj</w:t>
            </w:r>
            <w:r w:rsidR="00785059">
              <w:rPr>
                <w:sz w:val="20"/>
                <w:szCs w:val="22"/>
              </w:rPr>
              <w:t>ę</w:t>
            </w:r>
            <w:r w:rsidRPr="00BD0B01">
              <w:rPr>
                <w:sz w:val="20"/>
                <w:szCs w:val="22"/>
              </w:rPr>
              <w:t xml:space="preserve"> sportu w środowisku gminnym, w tym:</w:t>
            </w:r>
          </w:p>
          <w:p w:rsidR="00BD0B01" w:rsidRPr="00BD0B01" w:rsidRDefault="00BD0B01" w:rsidP="00800EA3">
            <w:pPr>
              <w:widowControl w:val="0"/>
              <w:numPr>
                <w:ilvl w:val="0"/>
                <w:numId w:val="5"/>
              </w:numPr>
              <w:autoSpaceDE w:val="0"/>
              <w:autoSpaceDN w:val="0"/>
              <w:adjustRightInd w:val="0"/>
              <w:rPr>
                <w:rStyle w:val="Pogrubienie"/>
                <w:b w:val="0"/>
                <w:sz w:val="20"/>
                <w:szCs w:val="22"/>
              </w:rPr>
            </w:pPr>
            <w:r>
              <w:rPr>
                <w:rStyle w:val="Pogrubienie"/>
                <w:b w:val="0"/>
                <w:sz w:val="20"/>
                <w:szCs w:val="22"/>
              </w:rPr>
              <w:t>Organizacj</w:t>
            </w:r>
            <w:r w:rsidR="00785059">
              <w:rPr>
                <w:rStyle w:val="Pogrubienie"/>
                <w:b w:val="0"/>
                <w:sz w:val="20"/>
                <w:szCs w:val="22"/>
              </w:rPr>
              <w:t>ę</w:t>
            </w:r>
            <w:r>
              <w:rPr>
                <w:rStyle w:val="Pogrubienie"/>
                <w:b w:val="0"/>
                <w:sz w:val="20"/>
                <w:szCs w:val="22"/>
              </w:rPr>
              <w:t xml:space="preserve"> spotkań sportowych i sportowo – rekreacyjnych na gminnych obiektach sportowych</w:t>
            </w:r>
          </w:p>
          <w:p w:rsidR="00BD0B01" w:rsidRPr="00BD0B01" w:rsidRDefault="00BD0B01" w:rsidP="00800EA3">
            <w:pPr>
              <w:widowControl w:val="0"/>
              <w:numPr>
                <w:ilvl w:val="0"/>
                <w:numId w:val="5"/>
              </w:numPr>
              <w:autoSpaceDE w:val="0"/>
              <w:autoSpaceDN w:val="0"/>
              <w:adjustRightInd w:val="0"/>
              <w:rPr>
                <w:rStyle w:val="Pogrubienie"/>
                <w:b w:val="0"/>
                <w:sz w:val="20"/>
                <w:szCs w:val="22"/>
              </w:rPr>
            </w:pPr>
            <w:r w:rsidRPr="00BD0B01">
              <w:rPr>
                <w:rStyle w:val="Pogrubienie"/>
                <w:b w:val="0"/>
                <w:sz w:val="20"/>
                <w:szCs w:val="22"/>
              </w:rPr>
              <w:t>Zapewnienie opieki medycznej podczas wszystkich spotkań</w:t>
            </w:r>
            <w:r w:rsidRPr="00717F1B">
              <w:rPr>
                <w:rStyle w:val="Pogrubienie"/>
                <w:b w:val="0"/>
                <w:sz w:val="22"/>
                <w:szCs w:val="22"/>
              </w:rPr>
              <w:t xml:space="preserve"> </w:t>
            </w:r>
            <w:r w:rsidRPr="00BD0B01">
              <w:rPr>
                <w:rStyle w:val="Pogrubienie"/>
                <w:b w:val="0"/>
                <w:sz w:val="20"/>
                <w:szCs w:val="22"/>
              </w:rPr>
              <w:t>sportowych.</w:t>
            </w:r>
          </w:p>
          <w:p w:rsidR="00BD0B01" w:rsidRPr="00BD0B01" w:rsidRDefault="00BD0B01" w:rsidP="00800EA3">
            <w:pPr>
              <w:widowControl w:val="0"/>
              <w:numPr>
                <w:ilvl w:val="0"/>
                <w:numId w:val="5"/>
              </w:numPr>
              <w:autoSpaceDE w:val="0"/>
              <w:autoSpaceDN w:val="0"/>
              <w:adjustRightInd w:val="0"/>
              <w:rPr>
                <w:rStyle w:val="Pogrubienie"/>
                <w:b w:val="0"/>
                <w:sz w:val="20"/>
                <w:szCs w:val="22"/>
              </w:rPr>
            </w:pPr>
            <w:r w:rsidRPr="00BD0B01">
              <w:rPr>
                <w:rStyle w:val="Pogrubienie"/>
                <w:b w:val="0"/>
                <w:sz w:val="20"/>
                <w:szCs w:val="22"/>
              </w:rPr>
              <w:t>Zapewnienie ochrony i bezpieczeństwa podczas spotkań sportowych.</w:t>
            </w:r>
          </w:p>
          <w:p w:rsidR="00BD0B01" w:rsidRPr="00BD0B01" w:rsidRDefault="00BD0B01" w:rsidP="00800EA3">
            <w:pPr>
              <w:widowControl w:val="0"/>
              <w:numPr>
                <w:ilvl w:val="0"/>
                <w:numId w:val="5"/>
              </w:numPr>
              <w:autoSpaceDE w:val="0"/>
              <w:autoSpaceDN w:val="0"/>
              <w:adjustRightInd w:val="0"/>
              <w:rPr>
                <w:rStyle w:val="Pogrubienie"/>
                <w:b w:val="0"/>
                <w:sz w:val="20"/>
                <w:szCs w:val="22"/>
              </w:rPr>
            </w:pPr>
            <w:r w:rsidRPr="00BD0B01">
              <w:rPr>
                <w:rStyle w:val="Pogrubienie"/>
                <w:b w:val="0"/>
                <w:sz w:val="20"/>
                <w:szCs w:val="22"/>
              </w:rPr>
              <w:t>Zabezpieczenie dojazdów uczestników na zawody sportowe i rekreacyjne, związanych z realizacją zadania.</w:t>
            </w:r>
          </w:p>
          <w:p w:rsidR="00BD0B01" w:rsidRPr="00BD0B01" w:rsidRDefault="00BD0B01" w:rsidP="00800EA3">
            <w:pPr>
              <w:widowControl w:val="0"/>
              <w:numPr>
                <w:ilvl w:val="0"/>
                <w:numId w:val="5"/>
              </w:numPr>
              <w:autoSpaceDE w:val="0"/>
              <w:autoSpaceDN w:val="0"/>
              <w:adjustRightInd w:val="0"/>
              <w:rPr>
                <w:rStyle w:val="Pogrubienie"/>
                <w:b w:val="0"/>
                <w:sz w:val="20"/>
                <w:szCs w:val="22"/>
              </w:rPr>
            </w:pPr>
            <w:r w:rsidRPr="00BD0B01">
              <w:rPr>
                <w:rStyle w:val="Pogrubienie"/>
                <w:b w:val="0"/>
                <w:sz w:val="20"/>
                <w:szCs w:val="22"/>
              </w:rPr>
              <w:t>Zapewnienie badań lekarskich i ubezpieczenie zawodników.</w:t>
            </w:r>
          </w:p>
          <w:p w:rsidR="00BD0B01" w:rsidRPr="00BD0B01" w:rsidRDefault="00BD0B01" w:rsidP="00800EA3">
            <w:pPr>
              <w:widowControl w:val="0"/>
              <w:numPr>
                <w:ilvl w:val="0"/>
                <w:numId w:val="5"/>
              </w:numPr>
              <w:autoSpaceDE w:val="0"/>
              <w:autoSpaceDN w:val="0"/>
              <w:adjustRightInd w:val="0"/>
              <w:rPr>
                <w:rStyle w:val="Pogrubienie"/>
                <w:b w:val="0"/>
                <w:sz w:val="20"/>
                <w:szCs w:val="22"/>
              </w:rPr>
            </w:pPr>
            <w:r w:rsidRPr="00BD0B01">
              <w:rPr>
                <w:rStyle w:val="Pogrubienie"/>
                <w:b w:val="0"/>
                <w:sz w:val="20"/>
                <w:szCs w:val="22"/>
              </w:rPr>
              <w:t xml:space="preserve">Zapewnienie obsługi sędziowskiej podczas turniejów, meczy, imprez </w:t>
            </w:r>
            <w:r w:rsidRPr="00BD0B01">
              <w:rPr>
                <w:rStyle w:val="Pogrubienie"/>
                <w:b w:val="0"/>
                <w:sz w:val="20"/>
                <w:szCs w:val="22"/>
              </w:rPr>
              <w:lastRenderedPageBreak/>
              <w:t>sportowo – rekreacyjnych oraz  instruktorów dla dzieci i młodzieży.</w:t>
            </w:r>
          </w:p>
          <w:p w:rsidR="00BD0B01" w:rsidRPr="00BD0B01" w:rsidRDefault="00BD0B01" w:rsidP="00800EA3">
            <w:pPr>
              <w:widowControl w:val="0"/>
              <w:numPr>
                <w:ilvl w:val="0"/>
                <w:numId w:val="5"/>
              </w:numPr>
              <w:autoSpaceDE w:val="0"/>
              <w:autoSpaceDN w:val="0"/>
              <w:adjustRightInd w:val="0"/>
              <w:rPr>
                <w:rStyle w:val="Pogrubienie"/>
                <w:b w:val="0"/>
                <w:sz w:val="20"/>
                <w:szCs w:val="22"/>
              </w:rPr>
            </w:pPr>
            <w:r w:rsidRPr="00BD0B01">
              <w:rPr>
                <w:rStyle w:val="Pogrubienie"/>
                <w:b w:val="0"/>
                <w:sz w:val="20"/>
                <w:szCs w:val="22"/>
              </w:rPr>
              <w:t>Zorganizowanie posiłków dla uczestników spotkań sportowych i rekreacyjnych organizowanych w ramach zleconego zadania, szczególnie dla dzieci i młodzieży.</w:t>
            </w:r>
          </w:p>
          <w:p w:rsidR="00BD0B01" w:rsidRPr="00BD0B01" w:rsidRDefault="00BD0B01" w:rsidP="00800EA3">
            <w:pPr>
              <w:widowControl w:val="0"/>
              <w:numPr>
                <w:ilvl w:val="0"/>
                <w:numId w:val="5"/>
              </w:numPr>
              <w:autoSpaceDE w:val="0"/>
              <w:autoSpaceDN w:val="0"/>
              <w:adjustRightInd w:val="0"/>
              <w:rPr>
                <w:rStyle w:val="Pogrubienie"/>
                <w:b w:val="0"/>
                <w:sz w:val="20"/>
                <w:szCs w:val="22"/>
              </w:rPr>
            </w:pPr>
            <w:r w:rsidRPr="00BD0B01">
              <w:rPr>
                <w:rStyle w:val="Pogrubienie"/>
                <w:b w:val="0"/>
                <w:sz w:val="20"/>
                <w:szCs w:val="22"/>
              </w:rPr>
              <w:t>Zapewnienie odpowiednich strojów sportowych dla zawodników.</w:t>
            </w:r>
          </w:p>
          <w:p w:rsidR="00BD0B01" w:rsidRPr="00BD0B01" w:rsidRDefault="00BD0B01" w:rsidP="00800EA3">
            <w:pPr>
              <w:widowControl w:val="0"/>
              <w:numPr>
                <w:ilvl w:val="0"/>
                <w:numId w:val="5"/>
              </w:numPr>
              <w:autoSpaceDE w:val="0"/>
              <w:autoSpaceDN w:val="0"/>
              <w:adjustRightInd w:val="0"/>
              <w:rPr>
                <w:rStyle w:val="Pogrubienie"/>
                <w:b w:val="0"/>
                <w:sz w:val="20"/>
                <w:szCs w:val="22"/>
              </w:rPr>
            </w:pPr>
            <w:r w:rsidRPr="00BD0B01">
              <w:rPr>
                <w:rStyle w:val="Pogrubienie"/>
                <w:b w:val="0"/>
                <w:sz w:val="20"/>
                <w:szCs w:val="22"/>
              </w:rPr>
              <w:t>Zapewnienie sprzętu niezbędnego do przeprowadzenia spotkań sportowych i rekreacyjnych.</w:t>
            </w:r>
          </w:p>
          <w:p w:rsidR="00BD0B01" w:rsidRPr="00452EBC" w:rsidRDefault="00BD0B01" w:rsidP="00800EA3">
            <w:pPr>
              <w:pStyle w:val="Akapitzlist"/>
              <w:numPr>
                <w:ilvl w:val="0"/>
                <w:numId w:val="17"/>
              </w:numPr>
              <w:rPr>
                <w:sz w:val="22"/>
                <w:szCs w:val="22"/>
              </w:rPr>
            </w:pPr>
            <w:r w:rsidRPr="00BD0B01">
              <w:rPr>
                <w:sz w:val="20"/>
                <w:szCs w:val="22"/>
              </w:rPr>
              <w:t>Bieżące naprawy, konserwacj</w:t>
            </w:r>
            <w:r w:rsidR="00785059">
              <w:rPr>
                <w:sz w:val="20"/>
                <w:szCs w:val="22"/>
              </w:rPr>
              <w:t xml:space="preserve">ę oraz </w:t>
            </w:r>
            <w:r w:rsidRPr="00BD0B01">
              <w:rPr>
                <w:sz w:val="20"/>
                <w:szCs w:val="22"/>
              </w:rPr>
              <w:t xml:space="preserve">utrzymanie w należytym stanie i porządku budynku szatni wraz z urządzeniami towarzyszącymi oraz boiska sportowego wraz z urządzeniami towarzyszącymi położonych w Nowym Duninowie przy ul. Włocławskiej 3a  (boisko - działka nr 76; szatnia – działki nr </w:t>
            </w:r>
            <w:r w:rsidR="00785059">
              <w:rPr>
                <w:sz w:val="20"/>
                <w:szCs w:val="22"/>
              </w:rPr>
              <w:t>75/3</w:t>
            </w:r>
            <w:r w:rsidR="00CF5740">
              <w:rPr>
                <w:sz w:val="20"/>
                <w:szCs w:val="22"/>
              </w:rPr>
              <w:t>,</w:t>
            </w:r>
            <w:r w:rsidR="00785059">
              <w:rPr>
                <w:sz w:val="20"/>
                <w:szCs w:val="22"/>
              </w:rPr>
              <w:t xml:space="preserve"> </w:t>
            </w:r>
            <w:r w:rsidR="00CF5740">
              <w:rPr>
                <w:sz w:val="20"/>
                <w:szCs w:val="22"/>
              </w:rPr>
              <w:t>k</w:t>
            </w:r>
            <w:r w:rsidR="00785059">
              <w:rPr>
                <w:sz w:val="20"/>
                <w:szCs w:val="22"/>
              </w:rPr>
              <w:t>tóre zostaną przekazane odrębną umową na potrzeby realizacji zadania)</w:t>
            </w:r>
          </w:p>
        </w:tc>
        <w:tc>
          <w:tcPr>
            <w:tcW w:w="3402" w:type="dxa"/>
          </w:tcPr>
          <w:p w:rsidR="00785059" w:rsidRPr="00785059" w:rsidRDefault="00785059" w:rsidP="00800EA3">
            <w:pPr>
              <w:pStyle w:val="Akapitzlist"/>
              <w:numPr>
                <w:ilvl w:val="0"/>
                <w:numId w:val="18"/>
              </w:numPr>
              <w:rPr>
                <w:bCs/>
                <w:i/>
                <w:sz w:val="20"/>
                <w:szCs w:val="22"/>
              </w:rPr>
            </w:pPr>
            <w:r w:rsidRPr="00785059">
              <w:rPr>
                <w:sz w:val="20"/>
                <w:szCs w:val="22"/>
              </w:rPr>
              <w:lastRenderedPageBreak/>
              <w:t>Organizacja szkoleń i współzawodnictwa sportowego, szczególnie dzieci i młodzieży w zakresie tenisa stoł</w:t>
            </w:r>
            <w:r>
              <w:rPr>
                <w:sz w:val="20"/>
                <w:szCs w:val="22"/>
              </w:rPr>
              <w:t>o</w:t>
            </w:r>
            <w:r w:rsidRPr="00785059">
              <w:rPr>
                <w:sz w:val="20"/>
                <w:szCs w:val="22"/>
              </w:rPr>
              <w:t>wego</w:t>
            </w:r>
            <w:r>
              <w:rPr>
                <w:sz w:val="20"/>
                <w:szCs w:val="22"/>
              </w:rPr>
              <w:t>.</w:t>
            </w:r>
          </w:p>
          <w:p w:rsidR="00BD0B01" w:rsidRPr="00785059" w:rsidRDefault="00785059" w:rsidP="00800EA3">
            <w:pPr>
              <w:pStyle w:val="Akapitzlist"/>
              <w:numPr>
                <w:ilvl w:val="0"/>
                <w:numId w:val="18"/>
              </w:numPr>
              <w:rPr>
                <w:bCs/>
                <w:i/>
                <w:sz w:val="20"/>
                <w:szCs w:val="22"/>
              </w:rPr>
            </w:pPr>
            <w:r>
              <w:rPr>
                <w:sz w:val="20"/>
                <w:szCs w:val="22"/>
              </w:rPr>
              <w:t>U</w:t>
            </w:r>
            <w:r w:rsidR="00BD0B01" w:rsidRPr="00785059">
              <w:rPr>
                <w:sz w:val="20"/>
                <w:szCs w:val="22"/>
              </w:rPr>
              <w:t xml:space="preserve">powszechnienie i promocja </w:t>
            </w:r>
            <w:r w:rsidRPr="00785059">
              <w:rPr>
                <w:sz w:val="20"/>
                <w:szCs w:val="22"/>
              </w:rPr>
              <w:t xml:space="preserve">tenisa stołowego oraz aktywności fizycznej </w:t>
            </w:r>
            <w:r w:rsidR="00BD0B01" w:rsidRPr="00785059">
              <w:rPr>
                <w:sz w:val="20"/>
                <w:szCs w:val="22"/>
              </w:rPr>
              <w:t>w środowisku gminnym, w tym:</w:t>
            </w:r>
          </w:p>
          <w:p w:rsidR="00BD0B01" w:rsidRPr="00BD0B01" w:rsidRDefault="00785059" w:rsidP="00800EA3">
            <w:pPr>
              <w:widowControl w:val="0"/>
              <w:numPr>
                <w:ilvl w:val="0"/>
                <w:numId w:val="19"/>
              </w:numPr>
              <w:autoSpaceDE w:val="0"/>
              <w:autoSpaceDN w:val="0"/>
              <w:adjustRightInd w:val="0"/>
              <w:rPr>
                <w:rStyle w:val="Pogrubienie"/>
                <w:b w:val="0"/>
                <w:sz w:val="20"/>
                <w:szCs w:val="22"/>
              </w:rPr>
            </w:pPr>
            <w:r>
              <w:rPr>
                <w:rStyle w:val="Pogrubienie"/>
                <w:b w:val="0"/>
                <w:sz w:val="20"/>
                <w:szCs w:val="22"/>
              </w:rPr>
              <w:t>Zapewnienie odpowiednich strojów sportowych,</w:t>
            </w:r>
          </w:p>
          <w:p w:rsidR="00BD0B01" w:rsidRPr="00BD0B01" w:rsidRDefault="00BD0B01" w:rsidP="00800EA3">
            <w:pPr>
              <w:widowControl w:val="0"/>
              <w:numPr>
                <w:ilvl w:val="0"/>
                <w:numId w:val="19"/>
              </w:numPr>
              <w:autoSpaceDE w:val="0"/>
              <w:autoSpaceDN w:val="0"/>
              <w:adjustRightInd w:val="0"/>
              <w:rPr>
                <w:rStyle w:val="Pogrubienie"/>
                <w:b w:val="0"/>
                <w:sz w:val="20"/>
                <w:szCs w:val="22"/>
              </w:rPr>
            </w:pPr>
            <w:r w:rsidRPr="00BD0B01">
              <w:rPr>
                <w:rStyle w:val="Pogrubienie"/>
                <w:b w:val="0"/>
                <w:sz w:val="20"/>
                <w:szCs w:val="22"/>
              </w:rPr>
              <w:t>Zapewnienie obsługi sędziowskiej podczas turniejów, imprez sportowo – rekreacyjnych oraz  instruktorów dla dzieci i młodzieży.</w:t>
            </w:r>
          </w:p>
          <w:p w:rsidR="00BD0B01" w:rsidRPr="00BD0B01" w:rsidRDefault="00BD0B01" w:rsidP="00800EA3">
            <w:pPr>
              <w:widowControl w:val="0"/>
              <w:numPr>
                <w:ilvl w:val="0"/>
                <w:numId w:val="19"/>
              </w:numPr>
              <w:autoSpaceDE w:val="0"/>
              <w:autoSpaceDN w:val="0"/>
              <w:adjustRightInd w:val="0"/>
              <w:rPr>
                <w:rStyle w:val="Pogrubienie"/>
                <w:b w:val="0"/>
                <w:sz w:val="20"/>
                <w:szCs w:val="22"/>
              </w:rPr>
            </w:pPr>
            <w:r w:rsidRPr="00BD0B01">
              <w:rPr>
                <w:rStyle w:val="Pogrubienie"/>
                <w:b w:val="0"/>
                <w:sz w:val="20"/>
                <w:szCs w:val="22"/>
              </w:rPr>
              <w:t>Zorganizowanie posiłków dla uczestników spotkań sportowych i rekreacyjnych organizowanych w ramach zleconego zadania, szczególnie dla dzieci i młodzieży.</w:t>
            </w:r>
          </w:p>
          <w:p w:rsidR="00BD0B01" w:rsidRDefault="00BD0B01" w:rsidP="00800EA3">
            <w:pPr>
              <w:widowControl w:val="0"/>
              <w:numPr>
                <w:ilvl w:val="0"/>
                <w:numId w:val="19"/>
              </w:numPr>
              <w:autoSpaceDE w:val="0"/>
              <w:autoSpaceDN w:val="0"/>
              <w:adjustRightInd w:val="0"/>
              <w:rPr>
                <w:rStyle w:val="Pogrubienie"/>
                <w:b w:val="0"/>
                <w:sz w:val="20"/>
                <w:szCs w:val="22"/>
              </w:rPr>
            </w:pPr>
            <w:r w:rsidRPr="00BD0B01">
              <w:rPr>
                <w:rStyle w:val="Pogrubienie"/>
                <w:b w:val="0"/>
                <w:sz w:val="20"/>
                <w:szCs w:val="22"/>
              </w:rPr>
              <w:t>Zapewnienie sprzętu niezbędnego do przeprowadzenia spotkań sportowych i rekreacyjnych.</w:t>
            </w:r>
          </w:p>
          <w:p w:rsidR="00785059" w:rsidRDefault="00785059" w:rsidP="00800EA3">
            <w:pPr>
              <w:widowControl w:val="0"/>
              <w:numPr>
                <w:ilvl w:val="0"/>
                <w:numId w:val="19"/>
              </w:numPr>
              <w:autoSpaceDE w:val="0"/>
              <w:autoSpaceDN w:val="0"/>
              <w:adjustRightInd w:val="0"/>
              <w:rPr>
                <w:rStyle w:val="Pogrubienie"/>
                <w:b w:val="0"/>
                <w:sz w:val="20"/>
                <w:szCs w:val="22"/>
              </w:rPr>
            </w:pPr>
            <w:r>
              <w:rPr>
                <w:rStyle w:val="Pogrubienie"/>
                <w:b w:val="0"/>
                <w:sz w:val="20"/>
                <w:szCs w:val="22"/>
              </w:rPr>
              <w:t xml:space="preserve">Zabezpieczenie </w:t>
            </w:r>
            <w:r w:rsidR="001A0C63">
              <w:rPr>
                <w:rStyle w:val="Pogrubienie"/>
                <w:b w:val="0"/>
                <w:sz w:val="20"/>
                <w:szCs w:val="22"/>
              </w:rPr>
              <w:t xml:space="preserve">dojazdów </w:t>
            </w:r>
            <w:r w:rsidR="001A0C63">
              <w:rPr>
                <w:rStyle w:val="Pogrubienie"/>
                <w:b w:val="0"/>
                <w:sz w:val="20"/>
                <w:szCs w:val="22"/>
              </w:rPr>
              <w:lastRenderedPageBreak/>
              <w:t>uczestników na zawody i imprezy sportowo – rekreacyjne związane z realizacją zadania.</w:t>
            </w:r>
          </w:p>
          <w:p w:rsidR="003255A6" w:rsidRDefault="003255A6" w:rsidP="00800EA3">
            <w:pPr>
              <w:widowControl w:val="0"/>
              <w:numPr>
                <w:ilvl w:val="0"/>
                <w:numId w:val="19"/>
              </w:numPr>
              <w:autoSpaceDE w:val="0"/>
              <w:autoSpaceDN w:val="0"/>
              <w:adjustRightInd w:val="0"/>
              <w:rPr>
                <w:rStyle w:val="Pogrubienie"/>
                <w:b w:val="0"/>
                <w:sz w:val="20"/>
                <w:szCs w:val="22"/>
              </w:rPr>
            </w:pPr>
            <w:r>
              <w:rPr>
                <w:rStyle w:val="Pogrubienie"/>
                <w:b w:val="0"/>
                <w:sz w:val="20"/>
                <w:szCs w:val="22"/>
              </w:rPr>
              <w:t>Zapewnienie badań lekarskich i ubezpieczenie zawodników.</w:t>
            </w:r>
          </w:p>
          <w:p w:rsidR="003255A6" w:rsidRDefault="003255A6" w:rsidP="00800EA3">
            <w:pPr>
              <w:pStyle w:val="Akapitzlist"/>
              <w:numPr>
                <w:ilvl w:val="0"/>
                <w:numId w:val="18"/>
              </w:numPr>
              <w:rPr>
                <w:rStyle w:val="Pogrubienie"/>
                <w:b w:val="0"/>
                <w:sz w:val="20"/>
                <w:szCs w:val="22"/>
              </w:rPr>
            </w:pPr>
            <w:r>
              <w:rPr>
                <w:rStyle w:val="Pogrubienie"/>
                <w:b w:val="0"/>
                <w:sz w:val="20"/>
                <w:szCs w:val="22"/>
              </w:rPr>
              <w:t>Zorganizowanie oboz</w:t>
            </w:r>
            <w:r w:rsidR="004C52B1">
              <w:rPr>
                <w:rStyle w:val="Pogrubienie"/>
                <w:b w:val="0"/>
                <w:sz w:val="20"/>
                <w:szCs w:val="22"/>
              </w:rPr>
              <w:t>ów</w:t>
            </w:r>
            <w:r>
              <w:rPr>
                <w:rStyle w:val="Pogrubienie"/>
                <w:b w:val="0"/>
                <w:sz w:val="20"/>
                <w:szCs w:val="22"/>
              </w:rPr>
              <w:t xml:space="preserve"> sportow</w:t>
            </w:r>
            <w:r w:rsidR="004C52B1">
              <w:rPr>
                <w:rStyle w:val="Pogrubienie"/>
                <w:b w:val="0"/>
                <w:sz w:val="20"/>
                <w:szCs w:val="22"/>
              </w:rPr>
              <w:t>ych</w:t>
            </w:r>
            <w:r>
              <w:rPr>
                <w:rStyle w:val="Pogrubienie"/>
                <w:b w:val="0"/>
                <w:sz w:val="20"/>
                <w:szCs w:val="22"/>
              </w:rPr>
              <w:t xml:space="preserve"> dla dzieci</w:t>
            </w:r>
            <w:r w:rsidR="004C52B1">
              <w:rPr>
                <w:rStyle w:val="Pogrubienie"/>
                <w:b w:val="0"/>
                <w:sz w:val="20"/>
                <w:szCs w:val="22"/>
              </w:rPr>
              <w:t>, w tym obozu żeglarskiego.</w:t>
            </w:r>
          </w:p>
          <w:p w:rsidR="004C52B1" w:rsidRPr="00BD0B01" w:rsidRDefault="004C52B1" w:rsidP="00800EA3">
            <w:pPr>
              <w:pStyle w:val="Akapitzlist"/>
              <w:numPr>
                <w:ilvl w:val="0"/>
                <w:numId w:val="18"/>
              </w:numPr>
              <w:rPr>
                <w:rStyle w:val="Pogrubienie"/>
                <w:b w:val="0"/>
                <w:sz w:val="20"/>
                <w:szCs w:val="22"/>
              </w:rPr>
            </w:pPr>
            <w:r>
              <w:rPr>
                <w:rStyle w:val="Pogrubienie"/>
                <w:b w:val="0"/>
                <w:sz w:val="20"/>
                <w:szCs w:val="22"/>
              </w:rPr>
              <w:t>Zorganizowanie zajęć grupowych fitness.</w:t>
            </w:r>
          </w:p>
          <w:p w:rsidR="00BD0B01" w:rsidRPr="00452EBC" w:rsidRDefault="00BD0B01" w:rsidP="00800EA3">
            <w:pPr>
              <w:rPr>
                <w:sz w:val="22"/>
                <w:szCs w:val="22"/>
              </w:rPr>
            </w:pPr>
          </w:p>
        </w:tc>
      </w:tr>
      <w:tr w:rsidR="00526DA8" w:rsidRPr="00452EBC" w:rsidTr="00510C8C">
        <w:tc>
          <w:tcPr>
            <w:tcW w:w="2363" w:type="dxa"/>
          </w:tcPr>
          <w:p w:rsidR="00526DA8" w:rsidRPr="00526DA8" w:rsidRDefault="00526DA8" w:rsidP="00C22CEC">
            <w:pPr>
              <w:ind w:left="-47"/>
              <w:rPr>
                <w:sz w:val="22"/>
                <w:szCs w:val="22"/>
              </w:rPr>
            </w:pPr>
            <w:r w:rsidRPr="00526DA8">
              <w:rPr>
                <w:sz w:val="22"/>
                <w:szCs w:val="22"/>
              </w:rPr>
              <w:lastRenderedPageBreak/>
              <w:t>Wysokość środków przeznaczonych na realizację zadania z budżetu gminy.</w:t>
            </w:r>
          </w:p>
        </w:tc>
        <w:tc>
          <w:tcPr>
            <w:tcW w:w="3444" w:type="dxa"/>
          </w:tcPr>
          <w:p w:rsidR="00526DA8" w:rsidRPr="00526DA8" w:rsidRDefault="00526DA8" w:rsidP="00526DA8">
            <w:pPr>
              <w:jc w:val="right"/>
              <w:rPr>
                <w:sz w:val="22"/>
                <w:szCs w:val="22"/>
              </w:rPr>
            </w:pPr>
            <w:r w:rsidRPr="00452EBC">
              <w:rPr>
                <w:sz w:val="22"/>
                <w:szCs w:val="22"/>
              </w:rPr>
              <w:t>66</w:t>
            </w:r>
            <w:r>
              <w:rPr>
                <w:sz w:val="22"/>
                <w:szCs w:val="22"/>
              </w:rPr>
              <w:t> </w:t>
            </w:r>
            <w:r w:rsidRPr="00452EBC">
              <w:rPr>
                <w:sz w:val="22"/>
                <w:szCs w:val="22"/>
              </w:rPr>
              <w:t>500,00 zł</w:t>
            </w:r>
          </w:p>
        </w:tc>
        <w:tc>
          <w:tcPr>
            <w:tcW w:w="3402" w:type="dxa"/>
          </w:tcPr>
          <w:p w:rsidR="00526DA8" w:rsidRPr="00717F1B" w:rsidRDefault="00AF2E52" w:rsidP="00526DA8">
            <w:pPr>
              <w:jc w:val="right"/>
              <w:rPr>
                <w:bCs/>
              </w:rPr>
            </w:pPr>
            <w:r>
              <w:rPr>
                <w:sz w:val="22"/>
                <w:szCs w:val="22"/>
              </w:rPr>
              <w:t>25</w:t>
            </w:r>
            <w:r w:rsidR="00526DA8">
              <w:rPr>
                <w:sz w:val="22"/>
                <w:szCs w:val="22"/>
              </w:rPr>
              <w:t> </w:t>
            </w:r>
            <w:r w:rsidR="00526DA8" w:rsidRPr="00452EBC">
              <w:rPr>
                <w:sz w:val="22"/>
                <w:szCs w:val="22"/>
              </w:rPr>
              <w:t>000,00 zł</w:t>
            </w:r>
          </w:p>
        </w:tc>
      </w:tr>
    </w:tbl>
    <w:p w:rsidR="00D746FC" w:rsidRPr="00966D4B" w:rsidRDefault="00D746FC" w:rsidP="001C7BFE">
      <w:pPr>
        <w:spacing w:before="240" w:after="120"/>
        <w:jc w:val="both"/>
        <w:rPr>
          <w:b/>
        </w:rPr>
      </w:pPr>
      <w:r w:rsidRPr="00D04CC2">
        <w:rPr>
          <w:b/>
        </w:rPr>
        <w:t xml:space="preserve">§ </w:t>
      </w:r>
      <w:r>
        <w:rPr>
          <w:b/>
        </w:rPr>
        <w:t>2</w:t>
      </w:r>
      <w:r w:rsidR="006A16EC">
        <w:rPr>
          <w:b/>
        </w:rPr>
        <w:tab/>
      </w:r>
      <w:r>
        <w:rPr>
          <w:b/>
        </w:rPr>
        <w:t>Zasady przyznawania dotacji</w:t>
      </w:r>
      <w:r w:rsidRPr="006666F4">
        <w:rPr>
          <w:b/>
        </w:rPr>
        <w:t>.</w:t>
      </w:r>
    </w:p>
    <w:p w:rsidR="009F6ABF" w:rsidRPr="006666F4" w:rsidRDefault="009F6ABF" w:rsidP="00BB365A">
      <w:pPr>
        <w:numPr>
          <w:ilvl w:val="0"/>
          <w:numId w:val="20"/>
        </w:numPr>
        <w:jc w:val="both"/>
      </w:pPr>
      <w:r w:rsidRPr="006666F4">
        <w:t>Postępowanie konkursowe odbywać się będzie z uwzględnieniem zasad określonych w ustawie z dnia 24 kwietnia 2003 roku o działalności pożytku publicznego i o wolontariacie</w:t>
      </w:r>
      <w:r>
        <w:t>.</w:t>
      </w:r>
      <w:r w:rsidRPr="006666F4">
        <w:t xml:space="preserve"> </w:t>
      </w:r>
    </w:p>
    <w:p w:rsidR="009F6ABF" w:rsidRPr="006666F4" w:rsidRDefault="009F6ABF" w:rsidP="00BB365A">
      <w:pPr>
        <w:numPr>
          <w:ilvl w:val="0"/>
          <w:numId w:val="20"/>
        </w:numPr>
        <w:jc w:val="both"/>
      </w:pPr>
      <w:r>
        <w:t>O przyznanie dofinansowania</w:t>
      </w:r>
      <w:r w:rsidRPr="006666F4">
        <w:t xml:space="preserve"> w ramach </w:t>
      </w:r>
      <w:r>
        <w:t xml:space="preserve">otwartego </w:t>
      </w:r>
      <w:r w:rsidRPr="006666F4">
        <w:t xml:space="preserve">konkursu </w:t>
      </w:r>
      <w:r>
        <w:t xml:space="preserve">ofert </w:t>
      </w:r>
      <w:r w:rsidRPr="006666F4">
        <w:t>mogą się ubiegać organizacje pozarządowe i podmioty, o których mowa w art. 3 ust. 3 ustawy z dnia 24 kwietnia 2003 r. o działalności pożytku publicznego i o wolontariacie</w:t>
      </w:r>
      <w:r>
        <w:t xml:space="preserve"> (dalej jako oferenci)</w:t>
      </w:r>
      <w:r w:rsidRPr="006666F4">
        <w:t>.</w:t>
      </w:r>
    </w:p>
    <w:p w:rsidR="00F21943" w:rsidRPr="00904901" w:rsidRDefault="009F6ABF" w:rsidP="00F21943">
      <w:pPr>
        <w:numPr>
          <w:ilvl w:val="0"/>
          <w:numId w:val="20"/>
        </w:numPr>
        <w:jc w:val="both"/>
        <w:rPr>
          <w:bCs/>
          <w:kern w:val="36"/>
          <w:szCs w:val="48"/>
        </w:rPr>
      </w:pPr>
      <w:r w:rsidRPr="006666F4">
        <w:t>Warunkiem</w:t>
      </w:r>
      <w:r>
        <w:t xml:space="preserve"> ubiegania się o dofinansowanie</w:t>
      </w:r>
      <w:r w:rsidRPr="006666F4">
        <w:t xml:space="preserve"> realizacji zadania publicznego przez oferentów jest złożenie formularza ofertowego, zgodnego ze wzorem określonym w </w:t>
      </w:r>
      <w:r>
        <w:t xml:space="preserve">aktualnym </w:t>
      </w:r>
      <w:r w:rsidRPr="006666F4">
        <w:t xml:space="preserve">rozporządzeniu </w:t>
      </w:r>
      <w:r w:rsidR="00F21943" w:rsidRPr="00904901">
        <w:rPr>
          <w:bCs/>
          <w:kern w:val="36"/>
          <w:szCs w:val="48"/>
        </w:rPr>
        <w:t>Przewodniczącego Komitetu do Spraw Pożytku Publicznego w sprawie wzorów ofert i ramowych wzorów umów dotyczących realizacji zadań publicznych oraz wzorów sprawozdań z wykonania tych zadań</w:t>
      </w:r>
      <w:r w:rsidR="00F456F8">
        <w:rPr>
          <w:bCs/>
          <w:kern w:val="36"/>
          <w:szCs w:val="48"/>
        </w:rPr>
        <w:t>.</w:t>
      </w:r>
    </w:p>
    <w:p w:rsidR="009F6ABF" w:rsidRPr="00D87653" w:rsidRDefault="009F6ABF" w:rsidP="00C41FAB">
      <w:pPr>
        <w:numPr>
          <w:ilvl w:val="0"/>
          <w:numId w:val="20"/>
        </w:numPr>
        <w:jc w:val="both"/>
      </w:pPr>
      <w:r w:rsidRPr="006666F4">
        <w:t xml:space="preserve">W przypadku współpracy oferenta przy realizacji zadania publicznego z </w:t>
      </w:r>
      <w:r w:rsidR="00C111FA">
        <w:t>jednostką</w:t>
      </w:r>
      <w:r w:rsidRPr="006666F4">
        <w:t xml:space="preserve"> </w:t>
      </w:r>
      <w:r>
        <w:t>podległą gminie Nowy Duninów</w:t>
      </w:r>
      <w:r w:rsidRPr="006666F4">
        <w:t xml:space="preserve">, informacje o sposobie zaangażowania tej </w:t>
      </w:r>
      <w:r w:rsidR="00CF5740">
        <w:t>jednostki</w:t>
      </w:r>
      <w:r w:rsidRPr="006666F4">
        <w:t xml:space="preserve"> w realizację za</w:t>
      </w:r>
      <w:r>
        <w:t xml:space="preserve">dania należy przedstawić w </w:t>
      </w:r>
      <w:r w:rsidRPr="006666F4">
        <w:t>formularz</w:t>
      </w:r>
      <w:r>
        <w:t>u</w:t>
      </w:r>
      <w:r w:rsidRPr="006666F4">
        <w:t xml:space="preserve"> ofertow</w:t>
      </w:r>
      <w:r>
        <w:t>ym</w:t>
      </w:r>
      <w:r w:rsidRPr="006666F4">
        <w:t xml:space="preserve">. </w:t>
      </w:r>
    </w:p>
    <w:p w:rsidR="009F6ABF" w:rsidRPr="006666F4" w:rsidRDefault="009F6ABF" w:rsidP="00BB365A">
      <w:pPr>
        <w:numPr>
          <w:ilvl w:val="0"/>
          <w:numId w:val="20"/>
        </w:numPr>
        <w:jc w:val="both"/>
        <w:rPr>
          <w:rStyle w:val="Pogrubienie"/>
          <w:b w:val="0"/>
        </w:rPr>
      </w:pPr>
      <w:r w:rsidRPr="006666F4">
        <w:t xml:space="preserve">Za finansowe środki własne i środki z innych źródeł nie uznaje się </w:t>
      </w:r>
      <w:r w:rsidRPr="00C111FA">
        <w:rPr>
          <w:rStyle w:val="Pogrubienie"/>
          <w:b w:val="0"/>
        </w:rPr>
        <w:t>wyceny wkładu rzeczowego oferenta oraz wyceny wkładu rzeczowego innych podmiotów nieodpłatnie biorących udział w realizacji zadania.</w:t>
      </w:r>
    </w:p>
    <w:p w:rsidR="009F6ABF" w:rsidRPr="00C111FA" w:rsidRDefault="009F6ABF" w:rsidP="00BB365A">
      <w:pPr>
        <w:numPr>
          <w:ilvl w:val="0"/>
          <w:numId w:val="20"/>
        </w:numPr>
        <w:jc w:val="both"/>
        <w:rPr>
          <w:rStyle w:val="Pogrubienie"/>
          <w:b w:val="0"/>
        </w:rPr>
      </w:pPr>
      <w:r w:rsidRPr="00C111FA">
        <w:rPr>
          <w:rStyle w:val="Pogrubienie"/>
          <w:b w:val="0"/>
        </w:rPr>
        <w:t xml:space="preserve">Oferty, które nie spełnią wymogów formalnych, nie będą podlegać rozpatrywaniu pod względem merytorycznym. </w:t>
      </w:r>
    </w:p>
    <w:p w:rsidR="009F6ABF" w:rsidRPr="006666F4" w:rsidRDefault="009F6ABF" w:rsidP="00BB365A">
      <w:pPr>
        <w:numPr>
          <w:ilvl w:val="0"/>
          <w:numId w:val="20"/>
        </w:numPr>
        <w:jc w:val="both"/>
      </w:pPr>
      <w:r w:rsidRPr="006666F4">
        <w:t>W przypadku, gdy suma wnioskowanych dotacji, wynikająca ze złożonych ofert, przekracza wysokość środków przeznaczonych na realizację zadania, organizator konkursu zastrzega sobie możliwość zmniejszenia wysokoś</w:t>
      </w:r>
      <w:r>
        <w:t>ci wnioskowanego dofinansowania</w:t>
      </w:r>
      <w:r w:rsidRPr="006666F4">
        <w:t>.</w:t>
      </w:r>
    </w:p>
    <w:p w:rsidR="009F6ABF" w:rsidRPr="006666F4" w:rsidRDefault="00C111FA" w:rsidP="00BB365A">
      <w:pPr>
        <w:numPr>
          <w:ilvl w:val="0"/>
          <w:numId w:val="20"/>
        </w:numPr>
        <w:jc w:val="both"/>
      </w:pPr>
      <w:r>
        <w:t xml:space="preserve">Wójt gminy Nowy Duninów </w:t>
      </w:r>
      <w:r w:rsidR="009F6ABF" w:rsidRPr="006666F4">
        <w:t>zastrzega sobie prawo do:</w:t>
      </w:r>
    </w:p>
    <w:p w:rsidR="009F6ABF" w:rsidRPr="00017EFA" w:rsidRDefault="009F6ABF" w:rsidP="00BB365A">
      <w:pPr>
        <w:numPr>
          <w:ilvl w:val="0"/>
          <w:numId w:val="21"/>
        </w:numPr>
        <w:jc w:val="both"/>
      </w:pPr>
      <w:r w:rsidRPr="00017EFA">
        <w:t xml:space="preserve">odstąpienia od </w:t>
      </w:r>
      <w:r>
        <w:t>ogłoszenia wyników</w:t>
      </w:r>
      <w:r w:rsidRPr="00017EFA">
        <w:t xml:space="preserve"> otwartego konkursu ofert</w:t>
      </w:r>
      <w:r>
        <w:t>,</w:t>
      </w:r>
      <w:r w:rsidRPr="00017EFA">
        <w:t xml:space="preserve"> bez podania przyczyny</w:t>
      </w:r>
      <w:r>
        <w:t>,</w:t>
      </w:r>
      <w:r w:rsidRPr="00017EFA">
        <w:t xml:space="preserve"> w części lub w całości;</w:t>
      </w:r>
    </w:p>
    <w:p w:rsidR="009F6ABF" w:rsidRDefault="009F6ABF" w:rsidP="00BB365A">
      <w:pPr>
        <w:numPr>
          <w:ilvl w:val="0"/>
          <w:numId w:val="21"/>
        </w:numPr>
        <w:jc w:val="both"/>
      </w:pPr>
      <w:r>
        <w:lastRenderedPageBreak/>
        <w:t>dofinansowania</w:t>
      </w:r>
      <w:r w:rsidRPr="006666F4">
        <w:t xml:space="preserve"> więcej niż jednej oferty</w:t>
      </w:r>
      <w:r>
        <w:t>, dofinansowania</w:t>
      </w:r>
      <w:r w:rsidRPr="006666F4">
        <w:t xml:space="preserve"> jednej</w:t>
      </w:r>
      <w:r>
        <w:t xml:space="preserve"> oferty lub niedofinansowywania</w:t>
      </w:r>
      <w:r w:rsidRPr="006666F4">
        <w:t xml:space="preserve"> żadnej z ofert.</w:t>
      </w:r>
    </w:p>
    <w:p w:rsidR="00D746FC" w:rsidRDefault="00894D2B" w:rsidP="001C7BFE">
      <w:pPr>
        <w:numPr>
          <w:ilvl w:val="0"/>
          <w:numId w:val="21"/>
        </w:numPr>
        <w:jc w:val="both"/>
      </w:pPr>
      <w:r>
        <w:t xml:space="preserve">Odmowy podmiotowi </w:t>
      </w:r>
      <w:r w:rsidRPr="00966D4B">
        <w:t>wyłonionemu w konkursie przyznania dotacji i podpisania umowy, gdy okaże się, ze podmiot lub jego reprezentanci utracą zdolność do czynności prawnych, zostaną ujawnione nieznane wcześniej okoliczności, podważające wiarygodność merytoryczną lub finansową oferenta</w:t>
      </w:r>
      <w:r w:rsidR="0056338D">
        <w:t>.</w:t>
      </w:r>
    </w:p>
    <w:p w:rsidR="00BD0B01" w:rsidRPr="00966D4B" w:rsidRDefault="00BD0B01" w:rsidP="001C7BFE">
      <w:pPr>
        <w:spacing w:before="240" w:after="120"/>
        <w:jc w:val="both"/>
        <w:rPr>
          <w:rStyle w:val="Pogrubienie"/>
        </w:rPr>
      </w:pPr>
      <w:r w:rsidRPr="00D04CC2">
        <w:rPr>
          <w:b/>
        </w:rPr>
        <w:t>§</w:t>
      </w:r>
      <w:r>
        <w:rPr>
          <w:b/>
        </w:rPr>
        <w:t xml:space="preserve"> 3</w:t>
      </w:r>
      <w:r w:rsidRPr="00966D4B">
        <w:rPr>
          <w:rStyle w:val="Pogrubienie"/>
        </w:rPr>
        <w:t xml:space="preserve">. Termin </w:t>
      </w:r>
      <w:r>
        <w:rPr>
          <w:rStyle w:val="Pogrubienie"/>
        </w:rPr>
        <w:t xml:space="preserve">i warunki </w:t>
      </w:r>
      <w:r w:rsidR="00AF2E52">
        <w:rPr>
          <w:rStyle w:val="Pogrubienie"/>
        </w:rPr>
        <w:t>realizacji zadań</w:t>
      </w:r>
    </w:p>
    <w:p w:rsidR="00894D2B" w:rsidRPr="00966D4B" w:rsidRDefault="00894D2B" w:rsidP="00BB365A">
      <w:pPr>
        <w:pStyle w:val="Akapitzlist"/>
        <w:numPr>
          <w:ilvl w:val="0"/>
          <w:numId w:val="22"/>
        </w:numPr>
        <w:spacing w:after="120"/>
        <w:jc w:val="both"/>
      </w:pPr>
      <w:r w:rsidRPr="00966D4B">
        <w:t>Zadani</w:t>
      </w:r>
      <w:r w:rsidR="00AF2E52">
        <w:t>a</w:t>
      </w:r>
      <w:r w:rsidRPr="00966D4B">
        <w:t xml:space="preserve"> </w:t>
      </w:r>
      <w:r>
        <w:t>będ</w:t>
      </w:r>
      <w:r w:rsidR="00AF2E52">
        <w:t>ą</w:t>
      </w:r>
      <w:r>
        <w:t xml:space="preserve"> </w:t>
      </w:r>
      <w:r w:rsidRPr="00966D4B">
        <w:t xml:space="preserve">realizowane w terminie od dnia podpisania umowy, o której mowa w </w:t>
      </w:r>
      <w:r w:rsidRPr="00894D2B">
        <w:t>§</w:t>
      </w:r>
      <w:r w:rsidR="00FF3E3E">
        <w:t xml:space="preserve"> 5 </w:t>
      </w:r>
      <w:r w:rsidRPr="00894D2B">
        <w:t>ust.</w:t>
      </w:r>
      <w:r w:rsidR="00FF3E3E">
        <w:t> </w:t>
      </w:r>
      <w:r w:rsidRPr="00894D2B">
        <w:t>6</w:t>
      </w:r>
      <w:r w:rsidR="009723D9">
        <w:t xml:space="preserve"> do dnia 31 grudnia 2021</w:t>
      </w:r>
      <w:r w:rsidRPr="00966D4B">
        <w:t> r.</w:t>
      </w:r>
    </w:p>
    <w:p w:rsidR="00471436" w:rsidRPr="006666F4" w:rsidRDefault="00471436" w:rsidP="00BB365A">
      <w:pPr>
        <w:numPr>
          <w:ilvl w:val="0"/>
          <w:numId w:val="22"/>
        </w:numPr>
        <w:spacing w:after="120"/>
        <w:ind w:right="135"/>
        <w:jc w:val="both"/>
      </w:pPr>
      <w:r>
        <w:t>Zadanie przedstawione</w:t>
      </w:r>
      <w:r w:rsidRPr="006666F4">
        <w:t xml:space="preserve"> w ofercie może być realizowane wspólnie przez kilk</w:t>
      </w:r>
      <w:r>
        <w:t>u</w:t>
      </w:r>
      <w:r w:rsidRPr="006666F4">
        <w:t xml:space="preserve"> </w:t>
      </w:r>
      <w:r>
        <w:t>oferentów</w:t>
      </w:r>
      <w:r w:rsidRPr="006666F4">
        <w:t xml:space="preserve">, jeżeli oferta została złożona wspólnie, zgodnie z art. 14 ust. 2-5 ustawy z dnia 24 kwietnia 2003 roku o działalności pożytku publicznego i o wolontariacie. W przypadku </w:t>
      </w:r>
      <w:r>
        <w:t>realizowania zadania wspólnie - oferenci</w:t>
      </w:r>
      <w:r w:rsidRPr="006666F4">
        <w:t xml:space="preserve"> odpowiadają solidarnie za realizację zadania.</w:t>
      </w:r>
    </w:p>
    <w:p w:rsidR="00894D2B" w:rsidRDefault="00471436" w:rsidP="00BB365A">
      <w:pPr>
        <w:numPr>
          <w:ilvl w:val="0"/>
          <w:numId w:val="22"/>
        </w:numPr>
        <w:overflowPunct w:val="0"/>
        <w:autoSpaceDE w:val="0"/>
        <w:autoSpaceDN w:val="0"/>
        <w:adjustRightInd w:val="0"/>
        <w:spacing w:after="120"/>
        <w:ind w:left="357" w:hanging="357"/>
        <w:jc w:val="both"/>
        <w:textAlignment w:val="baseline"/>
      </w:pPr>
      <w:r w:rsidRPr="006233A1">
        <w:t>W przypadku planowania zlecania części zadania innemu podmiotowi oferent powinien uwzględnić taką informację w składanej ofercie. Informacja taka powinna znaleźć się w harmonogramie w kolumnie „</w:t>
      </w:r>
      <w:r w:rsidRPr="00894D2B">
        <w:rPr>
          <w:i/>
        </w:rPr>
        <w:t>Oferent lub inny podmiot odpowiedzialny za działanie w zakresie realizowanego zadania publicznego</w:t>
      </w:r>
      <w:r w:rsidRPr="006233A1">
        <w:t>”. Uzasadnienie przyczyny zlecania innemu podmiotowi organizacja powinna opisać w punkcie 8. Opis poszczególnych działań. Ocena zasadności podzlecania części zadania innemu podmiotowi będzie należała do komisji konkursowej. Na etapie składania oferty organizacja nie musi wskazywać konkretnego podmiotu, któremu planuje zlecić część zadania a jedynie zadeklarować, że zrobi to z poszanowaniem efektywnego wydawania pieniędzy publicznych.</w:t>
      </w:r>
    </w:p>
    <w:p w:rsidR="00471436" w:rsidRDefault="00471436" w:rsidP="00BB365A">
      <w:pPr>
        <w:numPr>
          <w:ilvl w:val="0"/>
          <w:numId w:val="22"/>
        </w:numPr>
        <w:overflowPunct w:val="0"/>
        <w:autoSpaceDE w:val="0"/>
        <w:autoSpaceDN w:val="0"/>
        <w:adjustRightInd w:val="0"/>
        <w:spacing w:after="120"/>
        <w:ind w:left="357" w:hanging="357"/>
        <w:jc w:val="both"/>
        <w:textAlignment w:val="baseline"/>
      </w:pPr>
      <w:r w:rsidRPr="006233A1">
        <w:t>W ramach planowanych projektów organizacja do wykonania konkretnych czynności (zarówno związanych z merytoryką jak i obsług</w:t>
      </w:r>
      <w:r w:rsidR="00894D2B">
        <w:t>ą</w:t>
      </w:r>
      <w:r w:rsidRPr="006233A1">
        <w:t xml:space="preserve"> zadania) może zatrudnić osobę fizyczną (na podstawie umowy: o pracę, zlecenie, o dzieło) lub osobę prowadzącą jednoosobową działalność gospodarczą</w:t>
      </w:r>
      <w:r w:rsidR="009723D9">
        <w:t xml:space="preserve"> z zastrzeżeniem art. 9 ust. 1 pkt 1-2 ustawy </w:t>
      </w:r>
      <w:r w:rsidR="009723D9" w:rsidRPr="006666F4">
        <w:t>z dnia 24 kwietnia 2003 roku o działalności pożytku publicznego i o wolontariacie</w:t>
      </w:r>
      <w:r w:rsidRPr="006233A1">
        <w:t>. Informacja na ten temat powinna znaleźć się w kosztorysie przy konkretnej pozycji budżetowej. Komisj</w:t>
      </w:r>
      <w:r w:rsidR="00061F2F">
        <w:t>a</w:t>
      </w:r>
      <w:r w:rsidRPr="006233A1">
        <w:t xml:space="preserve"> konkursow</w:t>
      </w:r>
      <w:r w:rsidR="00061F2F">
        <w:t>a</w:t>
      </w:r>
      <w:r w:rsidRPr="006233A1">
        <w:t xml:space="preserve"> w swojej pracy nie będ</w:t>
      </w:r>
      <w:r w:rsidR="00061F2F">
        <w:t>zie</w:t>
      </w:r>
      <w:r w:rsidRPr="006233A1">
        <w:t xml:space="preserve"> oceniać formy zatrudnienia o ile jest ona zgodna z polskim prawem</w:t>
      </w:r>
      <w:r w:rsidR="00061F2F">
        <w:t>.</w:t>
      </w:r>
    </w:p>
    <w:p w:rsidR="00985F18" w:rsidRDefault="00BD0B01" w:rsidP="00BB365A">
      <w:pPr>
        <w:numPr>
          <w:ilvl w:val="0"/>
          <w:numId w:val="22"/>
        </w:numPr>
        <w:overflowPunct w:val="0"/>
        <w:autoSpaceDE w:val="0"/>
        <w:autoSpaceDN w:val="0"/>
        <w:adjustRightInd w:val="0"/>
        <w:spacing w:after="120"/>
        <w:ind w:left="357" w:hanging="357"/>
        <w:jc w:val="both"/>
        <w:textAlignment w:val="baseline"/>
      </w:pPr>
      <w:r w:rsidRPr="00966D4B">
        <w:t xml:space="preserve">Oferent, przyjmując zlecenie do realizacji, zobowiązuje się do jego wykonania w trybie i na zasadach określonych w umowie, która sporządzona zostanie </w:t>
      </w:r>
      <w:r w:rsidR="00985F18">
        <w:t xml:space="preserve">zgodnie z </w:t>
      </w:r>
      <w:r w:rsidR="00985F18" w:rsidRPr="006666F4">
        <w:t xml:space="preserve">wzorem określonym w </w:t>
      </w:r>
      <w:r w:rsidR="00985F18">
        <w:t xml:space="preserve">aktualnym </w:t>
      </w:r>
      <w:r w:rsidR="00985F18" w:rsidRPr="006666F4">
        <w:t xml:space="preserve">rozporządzeniu </w:t>
      </w:r>
      <w:r w:rsidR="00F456F8" w:rsidRPr="00904901">
        <w:rPr>
          <w:bCs/>
          <w:kern w:val="36"/>
          <w:szCs w:val="48"/>
        </w:rPr>
        <w:t>Przewodniczącego Komitetu do Spraw Pożytku Publicznego w sprawie wzorów ofert i ramowych wzorów umów dotyczących realizacji zadań publicznych oraz wzorów sprawozdań z wykonania tych zadań</w:t>
      </w:r>
      <w:r w:rsidR="00F456F8">
        <w:rPr>
          <w:bCs/>
          <w:kern w:val="36"/>
          <w:szCs w:val="48"/>
        </w:rPr>
        <w:t>.</w:t>
      </w:r>
    </w:p>
    <w:p w:rsidR="00BD0B01" w:rsidRPr="00966D4B" w:rsidRDefault="009723D9" w:rsidP="00BB365A">
      <w:pPr>
        <w:numPr>
          <w:ilvl w:val="0"/>
          <w:numId w:val="22"/>
        </w:numPr>
        <w:overflowPunct w:val="0"/>
        <w:autoSpaceDE w:val="0"/>
        <w:autoSpaceDN w:val="0"/>
        <w:adjustRightInd w:val="0"/>
        <w:spacing w:after="120"/>
        <w:ind w:left="357" w:hanging="357"/>
        <w:jc w:val="both"/>
        <w:textAlignment w:val="baseline"/>
      </w:pPr>
      <w:r>
        <w:t>Oferent</w:t>
      </w:r>
      <w:r w:rsidR="00BD0B01" w:rsidRPr="00966D4B">
        <w:t xml:space="preserve"> przyjmując zlecenie realizacji zadania jest zobowiązany do wyodrębnienia w ewidencji księgowej środków otrzymanych na realizację umowy zawartej w wyniku przeprowadzonego postępowania konkursowego.</w:t>
      </w:r>
    </w:p>
    <w:p w:rsidR="00BD0B01" w:rsidRPr="00966D4B" w:rsidRDefault="00985F18" w:rsidP="00061F2F">
      <w:pPr>
        <w:numPr>
          <w:ilvl w:val="0"/>
          <w:numId w:val="22"/>
        </w:numPr>
        <w:overflowPunct w:val="0"/>
        <w:autoSpaceDE w:val="0"/>
        <w:autoSpaceDN w:val="0"/>
        <w:adjustRightInd w:val="0"/>
        <w:spacing w:after="120"/>
        <w:ind w:left="357" w:hanging="357"/>
        <w:jc w:val="both"/>
        <w:textAlignment w:val="baseline"/>
      </w:pPr>
      <w:r>
        <w:t>Z</w:t>
      </w:r>
      <w:r w:rsidR="00BD0B01" w:rsidRPr="00966D4B">
        <w:t xml:space="preserve">lecający zadanie publiczne dokonuje kontroli i oceny realizacji zadania, </w:t>
      </w:r>
      <w:r w:rsidR="00061F2F">
        <w:t xml:space="preserve">zgodnie z art. 17 </w:t>
      </w:r>
      <w:r w:rsidR="00061F2F" w:rsidRPr="006666F4">
        <w:t>ustawy z dnia 24 kwietnia 2003 roku o działalności pożytku publicznego i o wolontariacie</w:t>
      </w:r>
      <w:r w:rsidR="00061F2F">
        <w:t>.</w:t>
      </w:r>
      <w:r w:rsidR="00061F2F" w:rsidRPr="00966D4B">
        <w:t xml:space="preserve"> </w:t>
      </w:r>
    </w:p>
    <w:p w:rsidR="00703E78" w:rsidRDefault="00BD0B01" w:rsidP="00703E78">
      <w:pPr>
        <w:numPr>
          <w:ilvl w:val="0"/>
          <w:numId w:val="22"/>
        </w:numPr>
        <w:overflowPunct w:val="0"/>
        <w:autoSpaceDE w:val="0"/>
        <w:autoSpaceDN w:val="0"/>
        <w:adjustRightInd w:val="0"/>
        <w:spacing w:after="120"/>
        <w:ind w:left="357" w:hanging="357"/>
        <w:jc w:val="both"/>
        <w:textAlignment w:val="baseline"/>
      </w:pPr>
      <w:r w:rsidRPr="00966D4B">
        <w:t>Podmioty realizujące zadanie zobowiązują się do informowania w wydawanych przez siebie, w ramach zadania, publikacjach, materiałach informacyjnych i promocyjnych, poprzez media, w tym na stronie internetowej Podmiotu, jak również stosownie do charakteru zadania, poprzez widoczną w miejscu jego realizacji tablicę i przez ustną informację kierowaną do odbiorców o fakcie finansowania realizacji zadania przez gminę Nowy Duninów. Wymagana jest akceptacja projektów materiałów, o których mowa powyżej, dotyczących realizacji zadania.</w:t>
      </w:r>
    </w:p>
    <w:p w:rsidR="000331CC" w:rsidRPr="00966D4B" w:rsidRDefault="000331CC" w:rsidP="00703E78">
      <w:pPr>
        <w:numPr>
          <w:ilvl w:val="0"/>
          <w:numId w:val="22"/>
        </w:numPr>
        <w:overflowPunct w:val="0"/>
        <w:autoSpaceDE w:val="0"/>
        <w:autoSpaceDN w:val="0"/>
        <w:adjustRightInd w:val="0"/>
        <w:spacing w:after="120"/>
        <w:ind w:left="357" w:hanging="357"/>
        <w:jc w:val="both"/>
        <w:textAlignment w:val="baseline"/>
      </w:pPr>
      <w:r>
        <w:lastRenderedPageBreak/>
        <w:t>Podmiot, realizując zadanie, zobowiązany jest</w:t>
      </w:r>
      <w:r w:rsidR="006E4FDB">
        <w:t xml:space="preserve"> do stosowania przepisów obowiązującego prawa.</w:t>
      </w:r>
    </w:p>
    <w:p w:rsidR="004B78D2" w:rsidRDefault="004B78D2" w:rsidP="001C7BFE">
      <w:pPr>
        <w:spacing w:before="240" w:after="120"/>
        <w:jc w:val="both"/>
        <w:rPr>
          <w:rStyle w:val="Pogrubienie"/>
        </w:rPr>
      </w:pPr>
      <w:r w:rsidRPr="00D04CC2">
        <w:rPr>
          <w:b/>
        </w:rPr>
        <w:t>§</w:t>
      </w:r>
      <w:r>
        <w:rPr>
          <w:b/>
        </w:rPr>
        <w:t xml:space="preserve"> 4</w:t>
      </w:r>
      <w:r>
        <w:rPr>
          <w:b/>
        </w:rPr>
        <w:tab/>
      </w:r>
      <w:r w:rsidR="00703E78" w:rsidRPr="00966D4B">
        <w:rPr>
          <w:rStyle w:val="Pogrubienie"/>
        </w:rPr>
        <w:t xml:space="preserve">Termin </w:t>
      </w:r>
      <w:r w:rsidR="00AF2E52">
        <w:rPr>
          <w:rStyle w:val="Pogrubienie"/>
        </w:rPr>
        <w:t xml:space="preserve">i warunki </w:t>
      </w:r>
      <w:r>
        <w:rPr>
          <w:rStyle w:val="Pogrubienie"/>
        </w:rPr>
        <w:t>składania ofert</w:t>
      </w:r>
    </w:p>
    <w:p w:rsidR="00985F18" w:rsidRDefault="00985F18" w:rsidP="00BB365A">
      <w:pPr>
        <w:numPr>
          <w:ilvl w:val="0"/>
          <w:numId w:val="12"/>
        </w:numPr>
        <w:tabs>
          <w:tab w:val="clear" w:pos="717"/>
          <w:tab w:val="num" w:pos="567"/>
        </w:tabs>
        <w:spacing w:after="120"/>
        <w:ind w:left="567" w:hanging="567"/>
        <w:jc w:val="both"/>
      </w:pPr>
      <w:r w:rsidRPr="006666F4">
        <w:t xml:space="preserve">Formularze ofertowe wraz z załącznikami należy składać w nieprzekraczalnym terminie </w:t>
      </w:r>
      <w:r>
        <w:rPr>
          <w:b/>
        </w:rPr>
        <w:t xml:space="preserve">do dnia </w:t>
      </w:r>
      <w:r w:rsidR="009723D9">
        <w:rPr>
          <w:b/>
        </w:rPr>
        <w:t>29.03</w:t>
      </w:r>
      <w:r w:rsidR="00AF2E52">
        <w:rPr>
          <w:b/>
        </w:rPr>
        <w:t>.20</w:t>
      </w:r>
      <w:r w:rsidR="00420A4D">
        <w:rPr>
          <w:b/>
        </w:rPr>
        <w:t>2</w:t>
      </w:r>
      <w:r w:rsidR="009723D9">
        <w:rPr>
          <w:b/>
        </w:rPr>
        <w:t>1</w:t>
      </w:r>
      <w:r>
        <w:rPr>
          <w:b/>
        </w:rPr>
        <w:t xml:space="preserve"> r. </w:t>
      </w:r>
      <w:r w:rsidRPr="006666F4">
        <w:rPr>
          <w:b/>
        </w:rPr>
        <w:t xml:space="preserve">do godz. </w:t>
      </w:r>
      <w:r w:rsidR="006E4FDB">
        <w:rPr>
          <w:b/>
        </w:rPr>
        <w:t>15</w:t>
      </w:r>
      <w:r>
        <w:rPr>
          <w:b/>
        </w:rPr>
        <w:t>.00</w:t>
      </w:r>
      <w:r w:rsidRPr="006666F4">
        <w:rPr>
          <w:b/>
        </w:rPr>
        <w:t xml:space="preserve"> </w:t>
      </w:r>
      <w:r w:rsidRPr="006666F4">
        <w:t xml:space="preserve">w </w:t>
      </w:r>
      <w:r>
        <w:t xml:space="preserve">Urzędzie </w:t>
      </w:r>
      <w:r w:rsidR="002B201B">
        <w:t>G</w:t>
      </w:r>
      <w:r>
        <w:t>miny w Nowym Duninowie  przy ul. Osiedlowej 1 (liczy się data wpływu) lub przesłać pocztą lub przesyłką kurierską na adres: Urząd Gminy w Nowym Duninowie, ul. Osiedlowa 1, 09-505 Nowy Duninów (liczy się data wpływu do Urzędu Gminy</w:t>
      </w:r>
      <w:r w:rsidR="002B201B">
        <w:t>).</w:t>
      </w:r>
    </w:p>
    <w:p w:rsidR="004B78D2" w:rsidRDefault="004B78D2" w:rsidP="00BB365A">
      <w:pPr>
        <w:numPr>
          <w:ilvl w:val="0"/>
          <w:numId w:val="12"/>
        </w:numPr>
        <w:tabs>
          <w:tab w:val="clear" w:pos="717"/>
          <w:tab w:val="num" w:pos="567"/>
        </w:tabs>
        <w:spacing w:after="120"/>
        <w:ind w:left="567" w:hanging="567"/>
        <w:jc w:val="both"/>
      </w:pPr>
      <w:r w:rsidRPr="006666F4">
        <w:t xml:space="preserve">Oferty, które wpłyną po ww. terminie, nie </w:t>
      </w:r>
      <w:r w:rsidR="00AF2E52">
        <w:t>będą objęte procedurą konkursową i</w:t>
      </w:r>
      <w:r w:rsidR="00420A4D">
        <w:t> </w:t>
      </w:r>
      <w:r w:rsidR="00AF2E52">
        <w:t>pozostawia się je bez rozpatrzenia</w:t>
      </w:r>
      <w:r w:rsidRPr="006666F4">
        <w:t>.</w:t>
      </w:r>
    </w:p>
    <w:p w:rsidR="004B78D2" w:rsidRPr="00966D4B" w:rsidRDefault="004B78D2" w:rsidP="00BB365A">
      <w:pPr>
        <w:numPr>
          <w:ilvl w:val="0"/>
          <w:numId w:val="12"/>
        </w:numPr>
        <w:tabs>
          <w:tab w:val="clear" w:pos="717"/>
          <w:tab w:val="num" w:pos="567"/>
        </w:tabs>
        <w:spacing w:after="120"/>
        <w:ind w:left="567" w:hanging="567"/>
        <w:jc w:val="both"/>
      </w:pPr>
      <w:r w:rsidRPr="00966D4B">
        <w:t xml:space="preserve">Oferta musi być złożona w zamkniętej kopercie i opatrzona wizytówką według wzoru, który jest załącznikiem nr 2 do niniejszego ogłoszenia (na podstawie zarządzenia Nr 4/2012 Wójta Gminy Nowy Duninów z dn. 30 stycznia 2012 r.). </w:t>
      </w:r>
    </w:p>
    <w:p w:rsidR="004B78D2" w:rsidRDefault="004B78D2" w:rsidP="00BB365A">
      <w:pPr>
        <w:numPr>
          <w:ilvl w:val="0"/>
          <w:numId w:val="12"/>
        </w:numPr>
        <w:tabs>
          <w:tab w:val="clear" w:pos="717"/>
          <w:tab w:val="num" w:pos="567"/>
        </w:tabs>
        <w:spacing w:after="120"/>
        <w:ind w:left="567" w:hanging="567"/>
        <w:jc w:val="both"/>
      </w:pPr>
      <w:r w:rsidRPr="00966D4B">
        <w:t>W jednej kopercie z wizytówką może być umieszczona tylko jedna oferta</w:t>
      </w:r>
      <w:r>
        <w:t>.</w:t>
      </w:r>
    </w:p>
    <w:p w:rsidR="004B78D2" w:rsidRDefault="004B78D2" w:rsidP="00BB365A">
      <w:pPr>
        <w:numPr>
          <w:ilvl w:val="0"/>
          <w:numId w:val="12"/>
        </w:numPr>
        <w:tabs>
          <w:tab w:val="clear" w:pos="717"/>
          <w:tab w:val="num" w:pos="567"/>
        </w:tabs>
        <w:spacing w:after="120"/>
        <w:ind w:left="567" w:hanging="567"/>
        <w:jc w:val="both"/>
      </w:pPr>
      <w:r w:rsidRPr="006666F4">
        <w:t>Przed złożeniem oferty</w:t>
      </w:r>
      <w:r w:rsidR="00420A4D">
        <w:t xml:space="preserve">, ale nie później niż do dnia </w:t>
      </w:r>
      <w:r w:rsidR="009723D9">
        <w:t>26</w:t>
      </w:r>
      <w:r w:rsidR="006E4FDB">
        <w:t xml:space="preserve"> marca 20</w:t>
      </w:r>
      <w:r w:rsidR="009723D9">
        <w:t>21</w:t>
      </w:r>
      <w:r w:rsidR="006E4FDB">
        <w:t xml:space="preserve"> r.</w:t>
      </w:r>
      <w:r w:rsidR="004A7F2B">
        <w:t>,</w:t>
      </w:r>
      <w:r w:rsidRPr="006666F4">
        <w:t xml:space="preserve"> pracownicy </w:t>
      </w:r>
      <w:r>
        <w:t>Urzędu Gminy w Nowym Duninowie udzielają</w:t>
      </w:r>
      <w:r w:rsidRPr="006666F4">
        <w:t xml:space="preserve"> oferentom stosownych wyjaśnień, dotyczących zada</w:t>
      </w:r>
      <w:r>
        <w:t>nia</w:t>
      </w:r>
      <w:r w:rsidRPr="006666F4">
        <w:t xml:space="preserve"> konkursow</w:t>
      </w:r>
      <w:r>
        <w:t>ego</w:t>
      </w:r>
      <w:r w:rsidRPr="006666F4">
        <w:t xml:space="preserve"> oraz wymogów formalnych (</w:t>
      </w:r>
      <w:r>
        <w:t>ul. Osiedlowa 1, pok. 12</w:t>
      </w:r>
      <w:r w:rsidRPr="006666F4">
        <w:t xml:space="preserve">, nr telefonu </w:t>
      </w:r>
      <w:r>
        <w:t xml:space="preserve"> 24 261 02 36 wew. 11</w:t>
      </w:r>
      <w:r w:rsidR="00AF2E52">
        <w:t>6</w:t>
      </w:r>
      <w:r>
        <w:t xml:space="preserve"> od poniedziałku</w:t>
      </w:r>
      <w:r w:rsidRPr="006666F4">
        <w:t xml:space="preserve"> do</w:t>
      </w:r>
      <w:r>
        <w:t xml:space="preserve"> piątku</w:t>
      </w:r>
      <w:r w:rsidRPr="006666F4">
        <w:t xml:space="preserve"> w godz. </w:t>
      </w:r>
      <w:r>
        <w:t xml:space="preserve">7.00 - </w:t>
      </w:r>
      <w:r w:rsidR="00061F2F">
        <w:t>1</w:t>
      </w:r>
      <w:r>
        <w:t>5.00, w środy od godz. 9.00 – 17.00</w:t>
      </w:r>
      <w:r w:rsidRPr="006666F4">
        <w:t>).</w:t>
      </w:r>
    </w:p>
    <w:p w:rsidR="00AF2E52" w:rsidRDefault="00AF2E52" w:rsidP="00BB365A">
      <w:pPr>
        <w:numPr>
          <w:ilvl w:val="0"/>
          <w:numId w:val="12"/>
        </w:numPr>
        <w:tabs>
          <w:tab w:val="clear" w:pos="717"/>
          <w:tab w:val="num" w:pos="567"/>
        </w:tabs>
        <w:spacing w:after="120"/>
        <w:ind w:left="567" w:hanging="567"/>
        <w:jc w:val="both"/>
      </w:pPr>
      <w:r>
        <w:t>Oferty</w:t>
      </w:r>
      <w:r w:rsidR="004A7F2B">
        <w:t>, po ich złożeniu, mogą być uzupełnienie</w:t>
      </w:r>
      <w:r>
        <w:t xml:space="preserve"> oraz </w:t>
      </w:r>
      <w:r w:rsidR="004A7F2B">
        <w:t xml:space="preserve">podlegać mogą </w:t>
      </w:r>
      <w:r>
        <w:t>korekcie w przypadkach i w zakresie:</w:t>
      </w:r>
    </w:p>
    <w:p w:rsidR="00AF2E52" w:rsidRDefault="00B100DD" w:rsidP="00554CD4">
      <w:pPr>
        <w:pStyle w:val="Akapitzlist"/>
        <w:numPr>
          <w:ilvl w:val="0"/>
          <w:numId w:val="30"/>
        </w:numPr>
        <w:ind w:left="714" w:hanging="357"/>
        <w:jc w:val="both"/>
      </w:pPr>
      <w:r>
        <w:t>braku bądź błędnego określenia rodzaju zadania na stronie tytułowej oferty,</w:t>
      </w:r>
    </w:p>
    <w:p w:rsidR="00B100DD" w:rsidRDefault="00B100DD" w:rsidP="00554CD4">
      <w:pPr>
        <w:pStyle w:val="Akapitzlist"/>
        <w:numPr>
          <w:ilvl w:val="0"/>
          <w:numId w:val="30"/>
        </w:numPr>
        <w:ind w:left="714" w:hanging="357"/>
        <w:jc w:val="both"/>
      </w:pPr>
      <w:r>
        <w:t xml:space="preserve">złożenia podpisów niezgodnie z pouczeniem zawartym w </w:t>
      </w:r>
      <w:r w:rsidRPr="00B100DD">
        <w:t>§ 5</w:t>
      </w:r>
      <w:r>
        <w:t xml:space="preserve"> ogłoszenia,</w:t>
      </w:r>
    </w:p>
    <w:p w:rsidR="00B100DD" w:rsidRDefault="00B100DD" w:rsidP="00554CD4">
      <w:pPr>
        <w:pStyle w:val="Akapitzlist"/>
        <w:numPr>
          <w:ilvl w:val="0"/>
          <w:numId w:val="30"/>
        </w:numPr>
        <w:ind w:left="714" w:hanging="357"/>
        <w:jc w:val="both"/>
      </w:pPr>
      <w:r>
        <w:t>niezgodności lub braku wypełnienia oświadczeń końcowych oferty,</w:t>
      </w:r>
    </w:p>
    <w:p w:rsidR="00554CD4" w:rsidRDefault="00B100DD" w:rsidP="00554CD4">
      <w:pPr>
        <w:pStyle w:val="Akapitzlist"/>
        <w:numPr>
          <w:ilvl w:val="0"/>
          <w:numId w:val="30"/>
        </w:numPr>
        <w:spacing w:after="120"/>
        <w:ind w:left="714" w:hanging="357"/>
        <w:jc w:val="both"/>
      </w:pPr>
      <w:r>
        <w:t>braku skreśleń w ofercie w przypadku opcji wielokrotnego wyboru</w:t>
      </w:r>
      <w:r w:rsidR="00554CD4">
        <w:t>,</w:t>
      </w:r>
    </w:p>
    <w:p w:rsidR="00B100DD" w:rsidRDefault="00B100DD" w:rsidP="00B100DD">
      <w:pPr>
        <w:numPr>
          <w:ilvl w:val="0"/>
          <w:numId w:val="12"/>
        </w:numPr>
        <w:tabs>
          <w:tab w:val="clear" w:pos="717"/>
          <w:tab w:val="num" w:pos="567"/>
        </w:tabs>
        <w:spacing w:after="120"/>
        <w:ind w:left="567" w:hanging="567"/>
        <w:jc w:val="both"/>
      </w:pPr>
      <w:r>
        <w:t>Uzupełnienie oraz korekta oferty może nastąpić tylko po wezwaniu oferenta, którego dokonuje się poprzez publikację powyższego w terminie do 5 dni roboczych od upływu terminu składania ofert na stronie internetowej gminy</w:t>
      </w:r>
      <w:r w:rsidR="00B3652B">
        <w:t xml:space="preserve"> (nowyduninow.info.pl)</w:t>
      </w:r>
      <w:r>
        <w:t>, w Biuletynie informacji Publicznej oraz na tablicy ogłoszeń w Urzędzie Gminy. Termin do dokonania korekt</w:t>
      </w:r>
      <w:r w:rsidR="00554CD4">
        <w:t>/ uzupełnień</w:t>
      </w:r>
      <w:r>
        <w:t xml:space="preserve"> wynosi 5 dni robocz</w:t>
      </w:r>
      <w:r w:rsidR="00B3652B">
        <w:t>ych</w:t>
      </w:r>
      <w:r>
        <w:t xml:space="preserve"> od dnia </w:t>
      </w:r>
      <w:r w:rsidR="00B3652B">
        <w:t>ukazania się przedmiotowego ogłoszenia. Nie dopuszcza się ponownego wezwania do uzupełnienia/ korekty w zakresie uprzednio opublikowanym.</w:t>
      </w:r>
    </w:p>
    <w:p w:rsidR="00B3652B" w:rsidRPr="00AF2E52" w:rsidRDefault="00B3652B" w:rsidP="00B100DD">
      <w:pPr>
        <w:numPr>
          <w:ilvl w:val="0"/>
          <w:numId w:val="12"/>
        </w:numPr>
        <w:tabs>
          <w:tab w:val="clear" w:pos="717"/>
          <w:tab w:val="num" w:pos="567"/>
        </w:tabs>
        <w:spacing w:after="120"/>
        <w:ind w:left="567" w:hanging="567"/>
        <w:jc w:val="both"/>
      </w:pPr>
      <w:r>
        <w:t>Brak złożenia uzupełnień oraz korekt we wskazanym terminie spowoduje odrzucenie oferty z przyczyn formalnych.</w:t>
      </w:r>
    </w:p>
    <w:p w:rsidR="004B78D2" w:rsidRDefault="004B78D2" w:rsidP="001C7BFE">
      <w:pPr>
        <w:spacing w:before="240" w:after="120"/>
        <w:jc w:val="both"/>
        <w:rPr>
          <w:rStyle w:val="Pogrubienie"/>
        </w:rPr>
      </w:pPr>
      <w:r w:rsidRPr="004B78D2">
        <w:rPr>
          <w:b/>
        </w:rPr>
        <w:t xml:space="preserve">§ </w:t>
      </w:r>
      <w:r>
        <w:rPr>
          <w:b/>
        </w:rPr>
        <w:t>5</w:t>
      </w:r>
      <w:r w:rsidRPr="004B78D2">
        <w:rPr>
          <w:b/>
        </w:rPr>
        <w:tab/>
      </w:r>
      <w:r>
        <w:rPr>
          <w:rStyle w:val="Pogrubienie"/>
        </w:rPr>
        <w:t>Tryb i kryteria stosowane przy wyborze ofert oraz termin dokonania wyboru ofert.</w:t>
      </w:r>
    </w:p>
    <w:p w:rsidR="002B51E1" w:rsidRDefault="002B51E1" w:rsidP="002B51E1">
      <w:pPr>
        <w:numPr>
          <w:ilvl w:val="0"/>
          <w:numId w:val="27"/>
        </w:numPr>
        <w:spacing w:after="120"/>
        <w:jc w:val="both"/>
      </w:pPr>
      <w:r w:rsidRPr="00966D4B">
        <w:t>Postępowanie konkursowe prowadzone jest zgodnie z ustawą z dnia 24 kwietnia 2003 r. o działalności pożytku publicznego i o wolontariacie (</w:t>
      </w:r>
      <w:proofErr w:type="spellStart"/>
      <w:r w:rsidR="009723D9">
        <w:t>t.j</w:t>
      </w:r>
      <w:proofErr w:type="spellEnd"/>
      <w:r w:rsidR="009723D9">
        <w:t>.</w:t>
      </w:r>
      <w:r w:rsidR="009723D9" w:rsidRPr="00966D4B">
        <w:t xml:space="preserve"> Dz. U. z 20</w:t>
      </w:r>
      <w:r w:rsidR="009723D9">
        <w:t>20</w:t>
      </w:r>
      <w:r w:rsidR="009723D9" w:rsidRPr="00966D4B">
        <w:t xml:space="preserve"> r.</w:t>
      </w:r>
      <w:r w:rsidR="009723D9">
        <w:t xml:space="preserve"> </w:t>
      </w:r>
      <w:r w:rsidR="009723D9" w:rsidRPr="00966D4B">
        <w:t xml:space="preserve">poz. </w:t>
      </w:r>
      <w:r w:rsidR="009723D9">
        <w:t>1057 i z 2019 r. poz. 2020</w:t>
      </w:r>
      <w:r w:rsidRPr="00966D4B">
        <w:t>) oraz zarządzeniem Nr 4/2012 Wójta Gminy Nowy Duninów z dnia 30.01.2012 r. w sprawie określenia trybu ogłaszania, przeprowadzania i rozstrzygania otwartych konkursów ofert na realizację zadań publicznych ze środków z budżetu gminy Nowy Duninów oraz rozliczania przyznanych dotacji i kontroli realizowanych zadań finansowanych lub współfinansowanych z dotacji.</w:t>
      </w:r>
    </w:p>
    <w:p w:rsidR="002B51E1" w:rsidRPr="00966D4B" w:rsidRDefault="002B51E1" w:rsidP="002B51E1">
      <w:pPr>
        <w:numPr>
          <w:ilvl w:val="0"/>
          <w:numId w:val="27"/>
        </w:numPr>
        <w:spacing w:after="120"/>
        <w:jc w:val="both"/>
      </w:pPr>
      <w:r w:rsidRPr="00966D4B">
        <w:t>Wszystkie oferty zgłoszone do konkursu, wraz z załączoną do nich dokumentacją, pozostaną w aktach Urzędu Gminy w Nowym Duninowie i bez względu na okoliczności nie będą zwracane wnioskodawcy ani w trakcie procesu zlecania realizacji zadania, ani po jego zakończeniu.</w:t>
      </w:r>
    </w:p>
    <w:p w:rsidR="002B51E1" w:rsidRPr="00966D4B" w:rsidRDefault="002B51E1" w:rsidP="002B51E1">
      <w:pPr>
        <w:numPr>
          <w:ilvl w:val="0"/>
          <w:numId w:val="27"/>
        </w:numPr>
        <w:spacing w:after="120"/>
        <w:jc w:val="both"/>
      </w:pPr>
      <w:r w:rsidRPr="00966D4B">
        <w:lastRenderedPageBreak/>
        <w:t>Otwarcie kopert z ofertami konkursowymi oraz dokonanie oceny formalnej złożonych ofert, nastąpi w obecności, co najmniej dwóch pracowników upoważnionych przez Wójta Gminy Nowy Duninów.</w:t>
      </w:r>
    </w:p>
    <w:p w:rsidR="00B546A5" w:rsidRDefault="00BD0B01" w:rsidP="002B51E1">
      <w:pPr>
        <w:numPr>
          <w:ilvl w:val="0"/>
          <w:numId w:val="27"/>
        </w:numPr>
        <w:spacing w:after="120"/>
        <w:jc w:val="both"/>
      </w:pPr>
      <w:r w:rsidRPr="00966D4B">
        <w:t xml:space="preserve">Ocena ofert pod względem formalnym dokonywana będzie według kryteriów określonych w załączniku nr 3 do zarządzenia Nr 4/2012 Wójta Gminy Nowy Duninów z dnia 30 stycznia 2012 r w sprawie </w:t>
      </w:r>
      <w:r w:rsidRPr="00B546A5">
        <w:t>określenia trybu ogłaszania, przeprowadzania i rozstrzygania otwartych konkursów ofert na realizację zadań publicznych ze środków z budżetu gminy Nowy Duninów oraz rozliczania przyznanych dotacji i kontroli realizowanych zadań finansowanych lub współfinansowanych z dotacji</w:t>
      </w:r>
      <w:r w:rsidRPr="00966D4B">
        <w:t>.</w:t>
      </w:r>
    </w:p>
    <w:p w:rsidR="00F7638E" w:rsidRPr="00966D4B" w:rsidRDefault="00F7638E" w:rsidP="002B51E1">
      <w:pPr>
        <w:numPr>
          <w:ilvl w:val="0"/>
          <w:numId w:val="27"/>
        </w:numPr>
        <w:tabs>
          <w:tab w:val="clear" w:pos="717"/>
          <w:tab w:val="num" w:pos="709"/>
        </w:tabs>
        <w:spacing w:after="120"/>
        <w:jc w:val="both"/>
      </w:pPr>
      <w:r w:rsidRPr="00966D4B">
        <w:t>Za błąd formalny przyjmuje się:</w:t>
      </w:r>
    </w:p>
    <w:p w:rsidR="00F7638E" w:rsidRPr="00966D4B" w:rsidRDefault="00F7638E" w:rsidP="002B51E1">
      <w:pPr>
        <w:pStyle w:val="Tekstpodstawowy2"/>
        <w:numPr>
          <w:ilvl w:val="0"/>
          <w:numId w:val="24"/>
        </w:numPr>
        <w:overflowPunct/>
        <w:autoSpaceDE/>
        <w:autoSpaceDN/>
        <w:adjustRightInd/>
        <w:spacing w:after="0" w:line="240" w:lineRule="auto"/>
        <w:ind w:left="1134"/>
        <w:jc w:val="both"/>
        <w:textAlignment w:val="auto"/>
        <w:rPr>
          <w:sz w:val="24"/>
          <w:szCs w:val="24"/>
        </w:rPr>
      </w:pPr>
      <w:r w:rsidRPr="00966D4B">
        <w:rPr>
          <w:sz w:val="24"/>
          <w:szCs w:val="24"/>
        </w:rPr>
        <w:t>złożenie oferty po terminie;</w:t>
      </w:r>
    </w:p>
    <w:p w:rsidR="00F7638E" w:rsidRPr="00966D4B" w:rsidRDefault="00F7638E" w:rsidP="002B51E1">
      <w:pPr>
        <w:pStyle w:val="Tekstpodstawowy2"/>
        <w:numPr>
          <w:ilvl w:val="0"/>
          <w:numId w:val="24"/>
        </w:numPr>
        <w:tabs>
          <w:tab w:val="left" w:pos="426"/>
        </w:tabs>
        <w:overflowPunct/>
        <w:autoSpaceDE/>
        <w:autoSpaceDN/>
        <w:adjustRightInd/>
        <w:spacing w:after="0" w:line="240" w:lineRule="auto"/>
        <w:ind w:left="1134"/>
        <w:jc w:val="both"/>
        <w:textAlignment w:val="auto"/>
        <w:rPr>
          <w:sz w:val="24"/>
          <w:szCs w:val="24"/>
        </w:rPr>
      </w:pPr>
      <w:r w:rsidRPr="00966D4B">
        <w:rPr>
          <w:sz w:val="24"/>
          <w:szCs w:val="24"/>
        </w:rPr>
        <w:t>złożenie oferty w niewłaściwy sposób;</w:t>
      </w:r>
    </w:p>
    <w:p w:rsidR="00F7638E" w:rsidRPr="00966D4B" w:rsidRDefault="00F7638E" w:rsidP="002B51E1">
      <w:pPr>
        <w:pStyle w:val="Tekstpodstawowy2"/>
        <w:numPr>
          <w:ilvl w:val="0"/>
          <w:numId w:val="24"/>
        </w:numPr>
        <w:tabs>
          <w:tab w:val="left" w:pos="426"/>
        </w:tabs>
        <w:overflowPunct/>
        <w:autoSpaceDE/>
        <w:autoSpaceDN/>
        <w:adjustRightInd/>
        <w:spacing w:after="0" w:line="240" w:lineRule="auto"/>
        <w:ind w:left="1134"/>
        <w:jc w:val="both"/>
        <w:textAlignment w:val="auto"/>
        <w:rPr>
          <w:sz w:val="24"/>
          <w:szCs w:val="24"/>
        </w:rPr>
      </w:pPr>
      <w:r w:rsidRPr="00966D4B">
        <w:rPr>
          <w:sz w:val="24"/>
          <w:szCs w:val="24"/>
        </w:rPr>
        <w:t>złożenie oferty na niewłaściwym formularzu;</w:t>
      </w:r>
    </w:p>
    <w:p w:rsidR="00F7638E" w:rsidRPr="00966D4B" w:rsidRDefault="00F7638E" w:rsidP="002B51E1">
      <w:pPr>
        <w:pStyle w:val="Tekstpodstawowy2"/>
        <w:numPr>
          <w:ilvl w:val="0"/>
          <w:numId w:val="24"/>
        </w:numPr>
        <w:tabs>
          <w:tab w:val="left" w:pos="426"/>
        </w:tabs>
        <w:overflowPunct/>
        <w:autoSpaceDE/>
        <w:autoSpaceDN/>
        <w:adjustRightInd/>
        <w:spacing w:after="0" w:line="240" w:lineRule="auto"/>
        <w:ind w:left="1134"/>
        <w:jc w:val="both"/>
        <w:textAlignment w:val="auto"/>
        <w:rPr>
          <w:sz w:val="24"/>
          <w:szCs w:val="24"/>
        </w:rPr>
      </w:pPr>
      <w:r w:rsidRPr="00966D4B">
        <w:rPr>
          <w:sz w:val="24"/>
          <w:szCs w:val="24"/>
        </w:rPr>
        <w:t>złożenie oferty przez podmiot/podmioty nieuprawniony/-e;</w:t>
      </w:r>
    </w:p>
    <w:p w:rsidR="00F7638E" w:rsidRPr="00966D4B" w:rsidRDefault="00F7638E" w:rsidP="002B51E1">
      <w:pPr>
        <w:pStyle w:val="Tekstpodstawowy2"/>
        <w:numPr>
          <w:ilvl w:val="0"/>
          <w:numId w:val="24"/>
        </w:numPr>
        <w:tabs>
          <w:tab w:val="left" w:pos="426"/>
        </w:tabs>
        <w:overflowPunct/>
        <w:autoSpaceDE/>
        <w:autoSpaceDN/>
        <w:adjustRightInd/>
        <w:spacing w:after="0" w:line="240" w:lineRule="auto"/>
        <w:ind w:left="1134"/>
        <w:jc w:val="both"/>
        <w:textAlignment w:val="auto"/>
        <w:rPr>
          <w:sz w:val="24"/>
          <w:szCs w:val="24"/>
        </w:rPr>
      </w:pPr>
      <w:r w:rsidRPr="00966D4B">
        <w:rPr>
          <w:sz w:val="24"/>
          <w:szCs w:val="24"/>
        </w:rPr>
        <w:t>złożenie oferty i załączników bez podpisów osób upoważnionych;</w:t>
      </w:r>
    </w:p>
    <w:p w:rsidR="00F7638E" w:rsidRPr="00966D4B" w:rsidRDefault="00F7638E" w:rsidP="002B51E1">
      <w:pPr>
        <w:pStyle w:val="Tekstpodstawowy2"/>
        <w:numPr>
          <w:ilvl w:val="0"/>
          <w:numId w:val="24"/>
        </w:numPr>
        <w:tabs>
          <w:tab w:val="left" w:pos="426"/>
        </w:tabs>
        <w:overflowPunct/>
        <w:autoSpaceDE/>
        <w:autoSpaceDN/>
        <w:adjustRightInd/>
        <w:spacing w:after="0" w:line="240" w:lineRule="auto"/>
        <w:ind w:left="1134"/>
        <w:jc w:val="both"/>
        <w:textAlignment w:val="auto"/>
        <w:rPr>
          <w:sz w:val="24"/>
          <w:szCs w:val="24"/>
        </w:rPr>
      </w:pPr>
      <w:r w:rsidRPr="00966D4B">
        <w:rPr>
          <w:sz w:val="24"/>
          <w:szCs w:val="24"/>
        </w:rPr>
        <w:t>złożenie oferty wypełnionej w sposób nieczytelny (uniemożliwiający przeczytanie);</w:t>
      </w:r>
    </w:p>
    <w:p w:rsidR="00F7638E" w:rsidRPr="00966D4B" w:rsidRDefault="00F7638E" w:rsidP="002B51E1">
      <w:pPr>
        <w:pStyle w:val="Tekstpodstawowy2"/>
        <w:numPr>
          <w:ilvl w:val="0"/>
          <w:numId w:val="24"/>
        </w:numPr>
        <w:tabs>
          <w:tab w:val="left" w:pos="426"/>
        </w:tabs>
        <w:overflowPunct/>
        <w:autoSpaceDE/>
        <w:autoSpaceDN/>
        <w:adjustRightInd/>
        <w:spacing w:after="0" w:line="240" w:lineRule="auto"/>
        <w:ind w:left="1134"/>
        <w:jc w:val="both"/>
        <w:textAlignment w:val="auto"/>
        <w:rPr>
          <w:sz w:val="24"/>
          <w:szCs w:val="24"/>
        </w:rPr>
      </w:pPr>
      <w:r w:rsidRPr="00966D4B">
        <w:rPr>
          <w:sz w:val="24"/>
          <w:szCs w:val="24"/>
        </w:rPr>
        <w:t>złożenie oferty niekompletn</w:t>
      </w:r>
      <w:r w:rsidR="00145193">
        <w:rPr>
          <w:sz w:val="24"/>
          <w:szCs w:val="24"/>
        </w:rPr>
        <w:t>ej</w:t>
      </w:r>
      <w:r w:rsidR="00104A13">
        <w:rPr>
          <w:sz w:val="24"/>
          <w:szCs w:val="24"/>
        </w:rPr>
        <w:t xml:space="preserve"> lub niepoprawnie</w:t>
      </w:r>
      <w:r w:rsidRPr="00966D4B">
        <w:rPr>
          <w:sz w:val="24"/>
          <w:szCs w:val="24"/>
        </w:rPr>
        <w:t xml:space="preserve"> wypełnionej;</w:t>
      </w:r>
    </w:p>
    <w:p w:rsidR="00F7638E" w:rsidRPr="00966D4B" w:rsidRDefault="00F7638E" w:rsidP="002B51E1">
      <w:pPr>
        <w:pStyle w:val="Tekstpodstawowy2"/>
        <w:numPr>
          <w:ilvl w:val="0"/>
          <w:numId w:val="24"/>
        </w:numPr>
        <w:tabs>
          <w:tab w:val="left" w:pos="426"/>
        </w:tabs>
        <w:overflowPunct/>
        <w:autoSpaceDE/>
        <w:autoSpaceDN/>
        <w:adjustRightInd/>
        <w:spacing w:after="0" w:line="240" w:lineRule="auto"/>
        <w:ind w:left="1134"/>
        <w:jc w:val="both"/>
        <w:textAlignment w:val="auto"/>
        <w:rPr>
          <w:sz w:val="24"/>
          <w:szCs w:val="24"/>
        </w:rPr>
      </w:pPr>
      <w:r w:rsidRPr="00966D4B">
        <w:rPr>
          <w:sz w:val="24"/>
          <w:szCs w:val="24"/>
        </w:rPr>
        <w:t>złożenie oferty bez wymaganych załączników;</w:t>
      </w:r>
    </w:p>
    <w:p w:rsidR="00F7638E" w:rsidRPr="00966D4B" w:rsidRDefault="00F7638E" w:rsidP="002B51E1">
      <w:pPr>
        <w:pStyle w:val="Tekstpodstawowy2"/>
        <w:numPr>
          <w:ilvl w:val="0"/>
          <w:numId w:val="24"/>
        </w:numPr>
        <w:tabs>
          <w:tab w:val="left" w:pos="426"/>
        </w:tabs>
        <w:overflowPunct/>
        <w:autoSpaceDE/>
        <w:autoSpaceDN/>
        <w:adjustRightInd/>
        <w:spacing w:after="0" w:line="240" w:lineRule="auto"/>
        <w:ind w:left="1134"/>
        <w:jc w:val="both"/>
        <w:textAlignment w:val="auto"/>
        <w:rPr>
          <w:sz w:val="24"/>
          <w:szCs w:val="24"/>
        </w:rPr>
      </w:pPr>
      <w:r w:rsidRPr="00966D4B">
        <w:rPr>
          <w:sz w:val="24"/>
          <w:szCs w:val="24"/>
        </w:rPr>
        <w:t>dołączenie do oferty kopii dokumentów bez potwierdzenia zgodności z oryginałem.</w:t>
      </w:r>
    </w:p>
    <w:p w:rsidR="00703E78" w:rsidRPr="00966D4B" w:rsidRDefault="00703E78" w:rsidP="00703E78">
      <w:pPr>
        <w:jc w:val="both"/>
        <w:rPr>
          <w:rStyle w:val="Pogrubienie"/>
        </w:rPr>
      </w:pPr>
    </w:p>
    <w:p w:rsidR="00703E78" w:rsidRPr="002B51E1" w:rsidRDefault="00703E78" w:rsidP="00703E78">
      <w:pPr>
        <w:numPr>
          <w:ilvl w:val="0"/>
          <w:numId w:val="27"/>
        </w:numPr>
        <w:spacing w:after="120"/>
        <w:jc w:val="both"/>
        <w:rPr>
          <w:rStyle w:val="Pogrubienie"/>
          <w:b w:val="0"/>
        </w:rPr>
      </w:pPr>
      <w:r w:rsidRPr="002B51E1">
        <w:t>Wymagana</w:t>
      </w:r>
      <w:r w:rsidRPr="00E45BC1">
        <w:rPr>
          <w:rStyle w:val="Pogrubienie"/>
          <w:b w:val="0"/>
        </w:rPr>
        <w:t xml:space="preserve"> </w:t>
      </w:r>
      <w:r w:rsidRPr="002B51E1">
        <w:rPr>
          <w:bCs/>
        </w:rPr>
        <w:t>dokumentacja</w:t>
      </w:r>
      <w:r w:rsidR="002B51E1">
        <w:rPr>
          <w:rStyle w:val="Pogrubienie"/>
        </w:rPr>
        <w:t>:</w:t>
      </w:r>
    </w:p>
    <w:p w:rsidR="00703E78" w:rsidRPr="005E7F8F" w:rsidRDefault="00703E78" w:rsidP="002B51E1">
      <w:pPr>
        <w:numPr>
          <w:ilvl w:val="0"/>
          <w:numId w:val="9"/>
        </w:numPr>
        <w:tabs>
          <w:tab w:val="clear" w:pos="720"/>
          <w:tab w:val="num" w:pos="1134"/>
        </w:tabs>
        <w:ind w:left="1134" w:hanging="283"/>
        <w:jc w:val="both"/>
      </w:pPr>
      <w:r w:rsidRPr="005E7F8F">
        <w:rPr>
          <w:bCs/>
        </w:rPr>
        <w:t>Dokumenty</w:t>
      </w:r>
      <w:r w:rsidRPr="005E7F8F">
        <w:rPr>
          <w:rStyle w:val="Pogrubienie"/>
          <w:b w:val="0"/>
        </w:rPr>
        <w:t xml:space="preserve"> podstawowe</w:t>
      </w:r>
      <w:r w:rsidRPr="005E7F8F">
        <w:rPr>
          <w:rStyle w:val="Pogrubienie"/>
        </w:rPr>
        <w:t>:</w:t>
      </w:r>
    </w:p>
    <w:p w:rsidR="00703E78" w:rsidRPr="00DE0902" w:rsidRDefault="00703E78" w:rsidP="002B51E1">
      <w:pPr>
        <w:numPr>
          <w:ilvl w:val="0"/>
          <w:numId w:val="26"/>
        </w:numPr>
        <w:tabs>
          <w:tab w:val="clear" w:pos="720"/>
        </w:tabs>
        <w:ind w:left="1418"/>
        <w:jc w:val="both"/>
        <w:rPr>
          <w:i/>
        </w:rPr>
      </w:pPr>
      <w:r w:rsidRPr="00966D4B">
        <w:t xml:space="preserve">Prawidłowo wypełniony </w:t>
      </w:r>
      <w:r w:rsidRPr="00DE0902">
        <w:rPr>
          <w:b/>
        </w:rPr>
        <w:t>formularz oferty</w:t>
      </w:r>
      <w:r w:rsidRPr="00966D4B">
        <w:t xml:space="preserve"> podpisany przez osoby upoważnione do składania oświadczeń woli, zgodnie z wyciągiem z Krajowego Rejestru Sądowego lub zgodnie z innym dokumentem potwierdzającym status prawny podmiotu i umocowanie osób go reprezentujących.</w:t>
      </w:r>
    </w:p>
    <w:p w:rsidR="00703E78" w:rsidRPr="00966D4B" w:rsidRDefault="00703E78" w:rsidP="002B51E1">
      <w:pPr>
        <w:numPr>
          <w:ilvl w:val="0"/>
          <w:numId w:val="26"/>
        </w:numPr>
        <w:tabs>
          <w:tab w:val="clear" w:pos="720"/>
        </w:tabs>
        <w:ind w:left="1418"/>
        <w:jc w:val="both"/>
      </w:pPr>
      <w:r w:rsidRPr="00966D4B">
        <w:t>Aktualny</w:t>
      </w:r>
      <w:r w:rsidRPr="00966D4B">
        <w:rPr>
          <w:b/>
        </w:rPr>
        <w:t xml:space="preserve"> odpis z rejestru</w:t>
      </w:r>
      <w:r w:rsidRPr="00966D4B">
        <w:t xml:space="preserve"> (np. KRS) lub odpowiednio wyciąg z ewidencji lub inne dokumenty potwierdzające </w:t>
      </w:r>
      <w:r w:rsidR="00E45BC1">
        <w:t xml:space="preserve">aktualny </w:t>
      </w:r>
      <w:r w:rsidRPr="00966D4B">
        <w:t>status prawny podmiotu i umoc</w:t>
      </w:r>
      <w:r w:rsidR="00E45BC1">
        <w:t>owanie osób go reprezentujących</w:t>
      </w:r>
      <w:r w:rsidRPr="00966D4B">
        <w:t>.</w:t>
      </w:r>
    </w:p>
    <w:p w:rsidR="00300A72" w:rsidRPr="00E45BC1" w:rsidRDefault="00300A72" w:rsidP="002B51E1">
      <w:pPr>
        <w:numPr>
          <w:ilvl w:val="0"/>
          <w:numId w:val="26"/>
        </w:numPr>
        <w:tabs>
          <w:tab w:val="clear" w:pos="720"/>
        </w:tabs>
        <w:ind w:left="1418"/>
        <w:jc w:val="both"/>
      </w:pPr>
      <w:r w:rsidRPr="00966D4B">
        <w:rPr>
          <w:color w:val="000000"/>
        </w:rPr>
        <w:t xml:space="preserve">W </w:t>
      </w:r>
      <w:r w:rsidRPr="00966D4B">
        <w:t>przypadku</w:t>
      </w:r>
      <w:r w:rsidRPr="00E45BC1">
        <w:t xml:space="preserve"> wyboru innego sposobu reprezentacji podmiotów składających ofertę wspólną niż wynikający z Krajowego Rejestru Sądowego lub innego właściwego rejestru – dokument potwierdzający upoważnienie do działania w imieniu oferenta (-ów).</w:t>
      </w:r>
    </w:p>
    <w:p w:rsidR="00300A72" w:rsidRPr="00E45BC1" w:rsidRDefault="00300A72" w:rsidP="002B51E1">
      <w:pPr>
        <w:numPr>
          <w:ilvl w:val="0"/>
          <w:numId w:val="26"/>
        </w:numPr>
        <w:tabs>
          <w:tab w:val="clear" w:pos="720"/>
        </w:tabs>
        <w:ind w:left="1418"/>
        <w:jc w:val="both"/>
      </w:pPr>
      <w:r w:rsidRPr="00966D4B">
        <w:t>Statut</w:t>
      </w:r>
      <w:r w:rsidRPr="00E45BC1">
        <w:t xml:space="preserve"> organizacji</w:t>
      </w:r>
      <w:r w:rsidR="00D72218" w:rsidRPr="00E45BC1">
        <w:t xml:space="preserve"> (kopia potwierdzona za zgodność z oryginałem)</w:t>
      </w:r>
      <w:r w:rsidRPr="00E45BC1">
        <w:t>.</w:t>
      </w:r>
    </w:p>
    <w:p w:rsidR="00300A72" w:rsidRPr="00966D4B" w:rsidRDefault="00300A72" w:rsidP="002B51E1">
      <w:pPr>
        <w:numPr>
          <w:ilvl w:val="0"/>
          <w:numId w:val="26"/>
        </w:numPr>
        <w:tabs>
          <w:tab w:val="clear" w:pos="720"/>
        </w:tabs>
        <w:ind w:left="1418"/>
        <w:jc w:val="both"/>
      </w:pPr>
      <w:r w:rsidRPr="00966D4B">
        <w:t>Kopia sprawozdania merytorycznego i finansowego za ostatni rok.</w:t>
      </w:r>
    </w:p>
    <w:p w:rsidR="00703E78" w:rsidRPr="00966D4B" w:rsidRDefault="00703E78" w:rsidP="002B51E1">
      <w:pPr>
        <w:numPr>
          <w:ilvl w:val="0"/>
          <w:numId w:val="26"/>
        </w:numPr>
        <w:tabs>
          <w:tab w:val="clear" w:pos="720"/>
        </w:tabs>
        <w:ind w:left="1418"/>
        <w:jc w:val="both"/>
      </w:pPr>
      <w:r w:rsidRPr="00966D4B">
        <w:t>Oświadczenie</w:t>
      </w:r>
      <w:r w:rsidRPr="00966D4B">
        <w:rPr>
          <w:b/>
        </w:rPr>
        <w:t xml:space="preserve"> oferenta</w:t>
      </w:r>
      <w:r w:rsidRPr="00966D4B">
        <w:t xml:space="preserve"> zgodne ze wzorem </w:t>
      </w:r>
      <w:r w:rsidRPr="00966D4B">
        <w:rPr>
          <w:b/>
        </w:rPr>
        <w:t xml:space="preserve">załącznika nr </w:t>
      </w:r>
      <w:r w:rsidR="00CE3C42" w:rsidRPr="00966D4B">
        <w:rPr>
          <w:b/>
        </w:rPr>
        <w:t>1</w:t>
      </w:r>
      <w:r w:rsidRPr="00966D4B">
        <w:t xml:space="preserve"> do niniejszego ogłoszenia. </w:t>
      </w:r>
    </w:p>
    <w:p w:rsidR="00703E78" w:rsidRPr="002B51E1" w:rsidRDefault="00703E78" w:rsidP="002B51E1">
      <w:pPr>
        <w:numPr>
          <w:ilvl w:val="0"/>
          <w:numId w:val="9"/>
        </w:numPr>
        <w:tabs>
          <w:tab w:val="clear" w:pos="720"/>
          <w:tab w:val="num" w:pos="1134"/>
        </w:tabs>
        <w:ind w:left="1134" w:hanging="283"/>
        <w:jc w:val="both"/>
      </w:pPr>
      <w:r w:rsidRPr="002B51E1">
        <w:t>Załączniki</w:t>
      </w:r>
      <w:r w:rsidRPr="002B51E1">
        <w:rPr>
          <w:rStyle w:val="Pogrubienie"/>
          <w:b w:val="0"/>
        </w:rPr>
        <w:t xml:space="preserve"> dodatkowe składane w przypadku, gdy z opisu projektu wynika, że takie załączniki są niezbędne (niepodlegające ocenie formalnej):</w:t>
      </w:r>
    </w:p>
    <w:p w:rsidR="00703E78" w:rsidRPr="00966D4B" w:rsidRDefault="00703E78" w:rsidP="002B51E1">
      <w:pPr>
        <w:numPr>
          <w:ilvl w:val="0"/>
          <w:numId w:val="9"/>
        </w:numPr>
        <w:tabs>
          <w:tab w:val="clear" w:pos="720"/>
          <w:tab w:val="num" w:pos="1134"/>
        </w:tabs>
        <w:ind w:left="1134" w:hanging="283"/>
        <w:jc w:val="both"/>
      </w:pPr>
      <w:r w:rsidRPr="005E7F8F">
        <w:t xml:space="preserve">Do </w:t>
      </w:r>
      <w:r w:rsidRPr="005E7F8F">
        <w:rPr>
          <w:rStyle w:val="Pogrubienie"/>
          <w:b w:val="0"/>
        </w:rPr>
        <w:t>oferty</w:t>
      </w:r>
      <w:r w:rsidRPr="005E7F8F">
        <w:t xml:space="preserve"> mogą być dołączone inne załączniki, w tym rekomendacje i opinie o oferencie lub</w:t>
      </w:r>
      <w:r w:rsidRPr="00966D4B">
        <w:t xml:space="preserve"> o realizowanych przez niego projektach.</w:t>
      </w:r>
    </w:p>
    <w:p w:rsidR="00703E78" w:rsidRPr="00966D4B" w:rsidRDefault="00703E78" w:rsidP="00703E78">
      <w:pPr>
        <w:jc w:val="both"/>
      </w:pPr>
    </w:p>
    <w:p w:rsidR="00703E78" w:rsidRPr="00672337" w:rsidRDefault="00703E78" w:rsidP="00703E78">
      <w:pPr>
        <w:jc w:val="both"/>
        <w:rPr>
          <w:sz w:val="22"/>
          <w:u w:val="single"/>
        </w:rPr>
      </w:pPr>
      <w:r w:rsidRPr="00672337">
        <w:rPr>
          <w:rStyle w:val="Pogrubienie"/>
          <w:sz w:val="22"/>
          <w:u w:val="single"/>
        </w:rPr>
        <w:t>Pouczenie:</w:t>
      </w:r>
    </w:p>
    <w:p w:rsidR="00703E78" w:rsidRPr="00C06985" w:rsidRDefault="00703E78" w:rsidP="00DE0902">
      <w:pPr>
        <w:pStyle w:val="Akapitzlist"/>
        <w:numPr>
          <w:ilvl w:val="0"/>
          <w:numId w:val="25"/>
        </w:numPr>
        <w:jc w:val="both"/>
      </w:pPr>
      <w:r w:rsidRPr="00C06985">
        <w:t xml:space="preserve">Ofertę, wszystkie oświadczenia i inne dokumenty załączone do oferty muszą podpisywać osoby uprawnione do reprezentowania danego podmiotu i składania oświadczeń woli w jego imieniu. </w:t>
      </w:r>
    </w:p>
    <w:p w:rsidR="00703E78" w:rsidRPr="00C06985" w:rsidRDefault="00703E78" w:rsidP="00DE0902">
      <w:pPr>
        <w:pStyle w:val="Akapitzlist"/>
        <w:numPr>
          <w:ilvl w:val="0"/>
          <w:numId w:val="25"/>
        </w:numPr>
        <w:jc w:val="both"/>
      </w:pPr>
      <w:r w:rsidRPr="00C06985">
        <w:t>W przypadku wystawienia przez ww. osoby upoważnień do podpisywania dokumentów (lub określonych rodzajów dokumentów), upoważnienia muszą być dołączone do oferty.</w:t>
      </w:r>
    </w:p>
    <w:p w:rsidR="00703E78" w:rsidRPr="00C06985" w:rsidRDefault="00703E78" w:rsidP="00DE0902">
      <w:pPr>
        <w:pStyle w:val="Akapitzlist"/>
        <w:numPr>
          <w:ilvl w:val="0"/>
          <w:numId w:val="25"/>
        </w:numPr>
        <w:jc w:val="both"/>
      </w:pPr>
      <w:r w:rsidRPr="00C06985">
        <w:lastRenderedPageBreak/>
        <w:t>Jeżeli osoby uprawnione nie dysponują pieczątkami imiennymi, podpis musi być złożony pełnym imieniem i nazwiskiem (czytelnie</w:t>
      </w:r>
      <w:r w:rsidR="00843793" w:rsidRPr="00C06985">
        <w:t>)</w:t>
      </w:r>
      <w:r w:rsidRPr="00C06985">
        <w:t>.</w:t>
      </w:r>
    </w:p>
    <w:p w:rsidR="00703E78" w:rsidRPr="00C06985" w:rsidRDefault="00703E78" w:rsidP="00DE0902">
      <w:pPr>
        <w:pStyle w:val="Akapitzlist"/>
        <w:numPr>
          <w:ilvl w:val="0"/>
          <w:numId w:val="25"/>
        </w:numPr>
        <w:jc w:val="both"/>
      </w:pPr>
      <w:r w:rsidRPr="00C06985">
        <w:t xml:space="preserve">W </w:t>
      </w:r>
      <w:r w:rsidR="00F7638E" w:rsidRPr="00C06985">
        <w:t>przypadku, gdy</w:t>
      </w:r>
      <w:r w:rsidRPr="00C06985">
        <w:t xml:space="preserve"> oferta jest składana przez więcej niż jeden podmiot, każdy z podmiotów zobowiązany jest do załączenia kompletu dokumentów podstawowych</w:t>
      </w:r>
      <w:r w:rsidR="00D239F2" w:rsidRPr="00C06985">
        <w:t>.</w:t>
      </w:r>
    </w:p>
    <w:p w:rsidR="00DE0902" w:rsidRPr="00C06985" w:rsidRDefault="00DE0902" w:rsidP="00DE0902">
      <w:pPr>
        <w:pStyle w:val="Akapitzlist"/>
        <w:numPr>
          <w:ilvl w:val="0"/>
          <w:numId w:val="25"/>
        </w:numPr>
        <w:jc w:val="both"/>
      </w:pPr>
      <w:r w:rsidRPr="00C06985">
        <w:t xml:space="preserve">Ofertę oraz załączniki należy składać w jednym egzemplarzu. </w:t>
      </w:r>
    </w:p>
    <w:p w:rsidR="00DE0902" w:rsidRPr="00C06985" w:rsidRDefault="00DE0902" w:rsidP="00DE0902">
      <w:pPr>
        <w:pStyle w:val="Akapitzlist"/>
        <w:numPr>
          <w:ilvl w:val="0"/>
          <w:numId w:val="25"/>
        </w:numPr>
        <w:jc w:val="both"/>
      </w:pPr>
      <w:r w:rsidRPr="00C06985">
        <w:t xml:space="preserve">Wszystkie pola oferty muszą zostać czytelnie wypełnione. W pola, które nie odnoszą się do oferenta, należy wpisać „nie dotyczy”. </w:t>
      </w:r>
    </w:p>
    <w:p w:rsidR="00DE0902" w:rsidRPr="00C06985" w:rsidRDefault="00DE0902" w:rsidP="00DE0902">
      <w:pPr>
        <w:pStyle w:val="Akapitzlist"/>
        <w:numPr>
          <w:ilvl w:val="0"/>
          <w:numId w:val="25"/>
        </w:numPr>
        <w:jc w:val="both"/>
      </w:pPr>
      <w:r w:rsidRPr="00C06985">
        <w:t xml:space="preserve">W przypadku opcji „niepotrzebne skreślić”, należy dokonać właściwego wyboru. </w:t>
      </w:r>
    </w:p>
    <w:p w:rsidR="00DE0902" w:rsidRPr="00C06985" w:rsidRDefault="00DE0902" w:rsidP="00DE0902">
      <w:pPr>
        <w:pStyle w:val="Akapitzlist"/>
        <w:numPr>
          <w:ilvl w:val="0"/>
          <w:numId w:val="25"/>
        </w:numPr>
        <w:jc w:val="both"/>
      </w:pPr>
      <w:r w:rsidRPr="00C06985">
        <w:t>We wskazanych miejscach należy umieścić pieczęć podmiotu</w:t>
      </w:r>
      <w:r w:rsidR="00612336">
        <w:t>.</w:t>
      </w:r>
    </w:p>
    <w:p w:rsidR="00703E78" w:rsidRPr="002B51E1" w:rsidRDefault="00703E78" w:rsidP="00C06985">
      <w:pPr>
        <w:numPr>
          <w:ilvl w:val="0"/>
          <w:numId w:val="27"/>
        </w:numPr>
        <w:tabs>
          <w:tab w:val="clear" w:pos="717"/>
          <w:tab w:val="num" w:pos="709"/>
        </w:tabs>
        <w:spacing w:before="120" w:after="120"/>
        <w:ind w:left="714" w:hanging="357"/>
        <w:jc w:val="both"/>
      </w:pPr>
      <w:r w:rsidRPr="002B51E1">
        <w:t>Złożenie</w:t>
      </w:r>
      <w:r w:rsidRPr="00DE0902">
        <w:t xml:space="preserve"> </w:t>
      </w:r>
      <w:r w:rsidRPr="002B51E1">
        <w:rPr>
          <w:bCs/>
        </w:rPr>
        <w:t>oferty</w:t>
      </w:r>
      <w:r w:rsidRPr="00DE0902">
        <w:t xml:space="preserve"> bez wszystkich wymaganych, prawidłowo wypełnionych i podpisanych, załączników spowoduje </w:t>
      </w:r>
      <w:r w:rsidR="00554CD4">
        <w:rPr>
          <w:sz w:val="22"/>
          <w:szCs w:val="22"/>
        </w:rPr>
        <w:t>odrzucenie</w:t>
      </w:r>
      <w:r w:rsidRPr="00DE0902">
        <w:t xml:space="preserve"> oferty z przyczyn formalnych</w:t>
      </w:r>
      <w:r w:rsidR="00554CD4">
        <w:t xml:space="preserve">, z uwzględnieniem zapisów </w:t>
      </w:r>
      <w:r w:rsidR="006C46BB">
        <w:t>paragrafu 4</w:t>
      </w:r>
      <w:r w:rsidR="00554CD4">
        <w:t xml:space="preserve"> pkt</w:t>
      </w:r>
      <w:r w:rsidR="006C46BB">
        <w:t xml:space="preserve"> 6 niniejszego ogłoszenia</w:t>
      </w:r>
      <w:r w:rsidRPr="00DE0902">
        <w:t>.</w:t>
      </w:r>
    </w:p>
    <w:p w:rsidR="00703E78" w:rsidRPr="00966D4B" w:rsidRDefault="00703E78" w:rsidP="004F29A1">
      <w:pPr>
        <w:numPr>
          <w:ilvl w:val="0"/>
          <w:numId w:val="27"/>
        </w:numPr>
        <w:spacing w:after="120"/>
        <w:jc w:val="both"/>
      </w:pPr>
      <w:r w:rsidRPr="00966D4B">
        <w:t xml:space="preserve">Opinii merytorycznej złożonych ofert, w oparciu o przepisy ustawy z dnia 24 kwietnia 2003 r. o działalności pożytku publicznego i o wolontariacie oraz kryteria podane w treści niniejszego ogłoszenia, dokona Komisja </w:t>
      </w:r>
      <w:r w:rsidR="0047734C" w:rsidRPr="00966D4B">
        <w:t>K</w:t>
      </w:r>
      <w:r w:rsidRPr="00966D4B">
        <w:t>onkursowa.</w:t>
      </w:r>
    </w:p>
    <w:p w:rsidR="00703E78" w:rsidRPr="00966D4B" w:rsidRDefault="00703E78" w:rsidP="004F29A1">
      <w:pPr>
        <w:numPr>
          <w:ilvl w:val="0"/>
          <w:numId w:val="27"/>
        </w:numPr>
        <w:spacing w:after="120"/>
        <w:jc w:val="both"/>
      </w:pPr>
      <w:r w:rsidRPr="00966D4B">
        <w:t xml:space="preserve">Po analizie złożonych ofert Komisja konkursowa przedłoży </w:t>
      </w:r>
      <w:r w:rsidR="00D239F2" w:rsidRPr="00966D4B">
        <w:t>rekomendację</w:t>
      </w:r>
      <w:r w:rsidR="002777F8" w:rsidRPr="00966D4B">
        <w:t>, co</w:t>
      </w:r>
      <w:r w:rsidRPr="00966D4B">
        <w:t xml:space="preserve"> do wyboru ofert</w:t>
      </w:r>
      <w:r w:rsidR="002777F8" w:rsidRPr="00966D4B">
        <w:t>,</w:t>
      </w:r>
      <w:r w:rsidRPr="00966D4B">
        <w:t xml:space="preserve"> </w:t>
      </w:r>
      <w:r w:rsidR="009F2331" w:rsidRPr="00966D4B">
        <w:t>Wójtowi Gminy Nowy Duninów</w:t>
      </w:r>
      <w:r w:rsidRPr="00966D4B">
        <w:t xml:space="preserve">. </w:t>
      </w:r>
    </w:p>
    <w:p w:rsidR="00703E78" w:rsidRPr="00966D4B" w:rsidRDefault="00703E78" w:rsidP="004F29A1">
      <w:pPr>
        <w:numPr>
          <w:ilvl w:val="0"/>
          <w:numId w:val="27"/>
        </w:numPr>
        <w:spacing w:after="120"/>
        <w:jc w:val="both"/>
      </w:pPr>
      <w:r w:rsidRPr="00966D4B">
        <w:t xml:space="preserve">Wyniki otwartego konkursu ofert zostaną podane do wiadomości publicznej </w:t>
      </w:r>
      <w:r w:rsidRPr="00966D4B">
        <w:br/>
        <w:t xml:space="preserve">(w Biuletynie Informacji Publicznej, na tablicy ogłoszeń Urzędu </w:t>
      </w:r>
      <w:r w:rsidR="009F2331" w:rsidRPr="00966D4B">
        <w:t>Gminy w Nowym Duninowie</w:t>
      </w:r>
      <w:r w:rsidRPr="00966D4B">
        <w:t xml:space="preserve"> oraz na stronie internetowej</w:t>
      </w:r>
      <w:r w:rsidR="009F2331" w:rsidRPr="00966D4B">
        <w:t xml:space="preserve"> www.nowyduninow.info.pl</w:t>
      </w:r>
      <w:r w:rsidRPr="00966D4B">
        <w:t>).</w:t>
      </w:r>
    </w:p>
    <w:p w:rsidR="00703E78" w:rsidRPr="00966D4B" w:rsidRDefault="00703E78" w:rsidP="004F29A1">
      <w:pPr>
        <w:numPr>
          <w:ilvl w:val="0"/>
          <w:numId w:val="27"/>
        </w:numPr>
        <w:spacing w:after="120"/>
        <w:jc w:val="both"/>
      </w:pPr>
      <w:r w:rsidRPr="00966D4B">
        <w:t>Od rozstrzygnięcia w sprawie wyboru oferty i udzieleniu dotacji nie stosuje się trybu odwoławczego.</w:t>
      </w:r>
    </w:p>
    <w:p w:rsidR="00703E78" w:rsidRPr="00966D4B" w:rsidRDefault="00703E78" w:rsidP="004F29A1">
      <w:pPr>
        <w:numPr>
          <w:ilvl w:val="0"/>
          <w:numId w:val="27"/>
        </w:numPr>
        <w:spacing w:after="120"/>
        <w:jc w:val="both"/>
      </w:pPr>
      <w:r w:rsidRPr="00966D4B">
        <w:t xml:space="preserve">Zarządzenie </w:t>
      </w:r>
      <w:r w:rsidR="009F2331" w:rsidRPr="00966D4B">
        <w:t>Wójta Gminy Nowy Duninów</w:t>
      </w:r>
      <w:r w:rsidR="00D72218" w:rsidRPr="00966D4B">
        <w:t xml:space="preserve"> w sprawie rozstrzygnięcia </w:t>
      </w:r>
      <w:r w:rsidR="004F29A1">
        <w:t xml:space="preserve">przedmiotowego </w:t>
      </w:r>
      <w:r w:rsidR="00D72218" w:rsidRPr="00966D4B">
        <w:t xml:space="preserve">konkursu ofert </w:t>
      </w:r>
      <w:r w:rsidRPr="00966D4B">
        <w:t>jest podstawą do zawarcia pisemn</w:t>
      </w:r>
      <w:r w:rsidR="004F29A1">
        <w:t>ych</w:t>
      </w:r>
      <w:r w:rsidRPr="00966D4B">
        <w:t xml:space="preserve"> um</w:t>
      </w:r>
      <w:r w:rsidR="004F29A1">
        <w:t>ów</w:t>
      </w:r>
      <w:r w:rsidRPr="00966D4B">
        <w:t xml:space="preserve"> z </w:t>
      </w:r>
      <w:r w:rsidR="004F29A1">
        <w:t>podmiotami</w:t>
      </w:r>
      <w:r w:rsidRPr="00966D4B">
        <w:t>, któr</w:t>
      </w:r>
      <w:r w:rsidR="004F29A1">
        <w:t>ych</w:t>
      </w:r>
      <w:r w:rsidRPr="00966D4B">
        <w:t xml:space="preserve"> ofert</w:t>
      </w:r>
      <w:r w:rsidR="004F29A1">
        <w:t>y</w:t>
      </w:r>
      <w:r w:rsidRPr="00966D4B">
        <w:t xml:space="preserve"> został</w:t>
      </w:r>
      <w:r w:rsidR="004F29A1">
        <w:t>y</w:t>
      </w:r>
      <w:r w:rsidRPr="00966D4B">
        <w:t xml:space="preserve"> wybran</w:t>
      </w:r>
      <w:r w:rsidR="004F29A1">
        <w:t>e</w:t>
      </w:r>
      <w:r w:rsidRPr="00966D4B">
        <w:t xml:space="preserve">. </w:t>
      </w:r>
    </w:p>
    <w:p w:rsidR="00703E78" w:rsidRPr="00966D4B" w:rsidRDefault="00703E78" w:rsidP="004F29A1">
      <w:pPr>
        <w:numPr>
          <w:ilvl w:val="0"/>
          <w:numId w:val="27"/>
        </w:numPr>
        <w:spacing w:after="120"/>
        <w:jc w:val="both"/>
      </w:pPr>
      <w:r w:rsidRPr="00966D4B">
        <w:t>Poinformowanie organizacji, których oferty zostały odrzucone w postępowaniu konkursowym, wymaga formy pisemnej.</w:t>
      </w:r>
    </w:p>
    <w:p w:rsidR="00703E78" w:rsidRPr="00966D4B" w:rsidRDefault="00703E78" w:rsidP="004F29A1">
      <w:pPr>
        <w:numPr>
          <w:ilvl w:val="0"/>
          <w:numId w:val="27"/>
        </w:numPr>
        <w:spacing w:after="120"/>
        <w:jc w:val="both"/>
      </w:pPr>
      <w:r w:rsidRPr="00966D4B">
        <w:t>Każdy może żądać uzasadnienia wyboru lub odrzucenia oferty.</w:t>
      </w:r>
    </w:p>
    <w:p w:rsidR="000630F8" w:rsidRPr="00966D4B" w:rsidRDefault="000630F8" w:rsidP="004F29A1">
      <w:pPr>
        <w:numPr>
          <w:ilvl w:val="0"/>
          <w:numId w:val="27"/>
        </w:numPr>
        <w:spacing w:after="120"/>
        <w:jc w:val="both"/>
      </w:pPr>
      <w:r w:rsidRPr="00966D4B">
        <w:t>Rozstrzygnię</w:t>
      </w:r>
      <w:r w:rsidR="002777F8" w:rsidRPr="00966D4B">
        <w:t>cie konkursu na realizację zadania</w:t>
      </w:r>
      <w:r w:rsidRPr="00966D4B">
        <w:t xml:space="preserve"> przewiduje się w terminie do dnia </w:t>
      </w:r>
      <w:r w:rsidR="00612336">
        <w:t>31</w:t>
      </w:r>
      <w:r w:rsidR="006C46BB">
        <w:t> </w:t>
      </w:r>
      <w:r w:rsidR="00D0633C" w:rsidRPr="004F29A1">
        <w:t>marca</w:t>
      </w:r>
      <w:r w:rsidRPr="004F29A1">
        <w:t xml:space="preserve"> 20</w:t>
      </w:r>
      <w:r w:rsidR="00612336">
        <w:t>21</w:t>
      </w:r>
      <w:r w:rsidRPr="004F29A1">
        <w:t xml:space="preserve"> r</w:t>
      </w:r>
      <w:r w:rsidRPr="00966D4B">
        <w:t>.</w:t>
      </w:r>
    </w:p>
    <w:p w:rsidR="000630F8" w:rsidRPr="00966D4B" w:rsidRDefault="000630F8" w:rsidP="004F29A1">
      <w:pPr>
        <w:numPr>
          <w:ilvl w:val="0"/>
          <w:numId w:val="27"/>
        </w:numPr>
        <w:spacing w:after="120"/>
        <w:jc w:val="both"/>
      </w:pPr>
      <w:r w:rsidRPr="00966D4B">
        <w:t>Za ofertę zaopiniowaną pozytywnie uważa się każdą, która uzyska średnią liczbę punktów powyżej</w:t>
      </w:r>
      <w:r w:rsidR="005562D9" w:rsidRPr="00966D4B">
        <w:t xml:space="preserve"> 51%</w:t>
      </w:r>
      <w:r w:rsidRPr="00966D4B">
        <w:t xml:space="preserve"> , wynikającą</w:t>
      </w:r>
      <w:r w:rsidR="00564F5A" w:rsidRPr="00966D4B">
        <w:t xml:space="preserve"> </w:t>
      </w:r>
      <w:r w:rsidRPr="00966D4B">
        <w:t>z indywidualnej karty opinii oferty.</w:t>
      </w:r>
    </w:p>
    <w:p w:rsidR="000630F8" w:rsidRPr="00966D4B" w:rsidRDefault="000630F8" w:rsidP="004F29A1">
      <w:pPr>
        <w:numPr>
          <w:ilvl w:val="0"/>
          <w:numId w:val="27"/>
        </w:numPr>
        <w:spacing w:after="120"/>
        <w:jc w:val="both"/>
      </w:pPr>
      <w:r w:rsidRPr="00966D4B">
        <w:t xml:space="preserve">Ostatecznego wyboru najkorzystniejszych ofert, wraz z decyzją o wysokości kwoty przyznanej dotacji, dokonuje </w:t>
      </w:r>
      <w:r w:rsidR="00564F5A" w:rsidRPr="00966D4B">
        <w:t>Wójt Gminy Nowy Duninów</w:t>
      </w:r>
      <w:r w:rsidRPr="00966D4B">
        <w:t xml:space="preserve"> w formie zarządzenia.</w:t>
      </w:r>
    </w:p>
    <w:p w:rsidR="000630F8" w:rsidRDefault="000630F8" w:rsidP="004F29A1">
      <w:pPr>
        <w:numPr>
          <w:ilvl w:val="0"/>
          <w:numId w:val="27"/>
        </w:numPr>
        <w:spacing w:after="120"/>
        <w:jc w:val="both"/>
      </w:pPr>
      <w:r w:rsidRPr="00966D4B">
        <w:t>Stosowane kryteria przy wyborze ofert:</w:t>
      </w:r>
    </w:p>
    <w:p w:rsidR="006C46BB" w:rsidRDefault="006C46BB" w:rsidP="006C46BB">
      <w:pPr>
        <w:spacing w:after="120"/>
        <w:jc w:val="both"/>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2"/>
        <w:gridCol w:w="1709"/>
      </w:tblGrid>
      <w:tr w:rsidR="006C46BB" w:rsidRPr="00A7239B" w:rsidTr="006C46BB">
        <w:trPr>
          <w:trHeight w:val="867"/>
          <w:jc w:val="center"/>
        </w:trPr>
        <w:tc>
          <w:tcPr>
            <w:tcW w:w="7222" w:type="dxa"/>
            <w:vAlign w:val="center"/>
          </w:tcPr>
          <w:p w:rsidR="006C46BB" w:rsidRPr="00753B9D" w:rsidRDefault="00E104E5" w:rsidP="00E104E5">
            <w:pPr>
              <w:rPr>
                <w:kern w:val="2"/>
              </w:rPr>
            </w:pPr>
            <w:r w:rsidRPr="00753B9D">
              <w:rPr>
                <w:sz w:val="20"/>
                <w:szCs w:val="20"/>
              </w:rPr>
              <w:t>Kryteria oceny merytorycznej oferty</w:t>
            </w:r>
          </w:p>
        </w:tc>
        <w:tc>
          <w:tcPr>
            <w:tcW w:w="1709" w:type="dxa"/>
            <w:vAlign w:val="center"/>
          </w:tcPr>
          <w:p w:rsidR="006C46BB" w:rsidRPr="00753B9D" w:rsidRDefault="006C46BB" w:rsidP="00C54CAC">
            <w:pPr>
              <w:jc w:val="center"/>
              <w:rPr>
                <w:kern w:val="2"/>
                <w:sz w:val="18"/>
              </w:rPr>
            </w:pPr>
            <w:r w:rsidRPr="00753B9D">
              <w:rPr>
                <w:sz w:val="18"/>
              </w:rPr>
              <w:t>Skala punktacji</w:t>
            </w:r>
          </w:p>
        </w:tc>
      </w:tr>
      <w:tr w:rsidR="006C46BB" w:rsidRPr="00A7239B" w:rsidTr="006C46BB">
        <w:trPr>
          <w:jc w:val="center"/>
        </w:trPr>
        <w:tc>
          <w:tcPr>
            <w:tcW w:w="7222" w:type="dxa"/>
          </w:tcPr>
          <w:p w:rsidR="006C46BB" w:rsidRPr="00753B9D" w:rsidRDefault="00F664A7" w:rsidP="00C54CAC">
            <w:r w:rsidRPr="00753B9D">
              <w:t>M</w:t>
            </w:r>
            <w:r w:rsidR="006C46BB" w:rsidRPr="00753B9D">
              <w:t>ożliwości realizacji zadania publicznego:</w:t>
            </w:r>
          </w:p>
          <w:p w:rsidR="006C46BB" w:rsidRPr="00753B9D" w:rsidRDefault="008B1885" w:rsidP="00672337">
            <w:pPr>
              <w:pStyle w:val="Akapitzlist"/>
              <w:numPr>
                <w:ilvl w:val="0"/>
                <w:numId w:val="38"/>
              </w:numPr>
              <w:autoSpaceDE w:val="0"/>
              <w:autoSpaceDN w:val="0"/>
              <w:adjustRightInd w:val="0"/>
            </w:pPr>
            <w:r w:rsidRPr="00753B9D">
              <w:t>Liczba beneficjentów</w:t>
            </w:r>
            <w:r w:rsidR="006C46BB" w:rsidRPr="00753B9D">
              <w:t>;</w:t>
            </w:r>
          </w:p>
          <w:p w:rsidR="006C46BB" w:rsidRPr="00753B9D" w:rsidRDefault="008B1885" w:rsidP="00672337">
            <w:pPr>
              <w:pStyle w:val="Akapitzlist"/>
              <w:numPr>
                <w:ilvl w:val="0"/>
                <w:numId w:val="38"/>
              </w:numPr>
              <w:autoSpaceDE w:val="0"/>
              <w:autoSpaceDN w:val="0"/>
              <w:adjustRightInd w:val="0"/>
            </w:pPr>
            <w:r w:rsidRPr="00753B9D">
              <w:t>Doświadczenie wnioskodawcy w realizacji podobnych zadań</w:t>
            </w:r>
            <w:r w:rsidR="000C5F49" w:rsidRPr="00753B9D">
              <w:t>;</w:t>
            </w:r>
          </w:p>
        </w:tc>
        <w:tc>
          <w:tcPr>
            <w:tcW w:w="1709" w:type="dxa"/>
          </w:tcPr>
          <w:p w:rsidR="006C46BB" w:rsidRPr="00753B9D" w:rsidRDefault="006C46BB" w:rsidP="00C54CAC">
            <w:pPr>
              <w:spacing w:after="120"/>
              <w:jc w:val="center"/>
              <w:rPr>
                <w:kern w:val="2"/>
              </w:rPr>
            </w:pPr>
            <w:r w:rsidRPr="00753B9D">
              <w:rPr>
                <w:kern w:val="2"/>
              </w:rPr>
              <w:t>0 - 15</w:t>
            </w:r>
          </w:p>
        </w:tc>
      </w:tr>
      <w:tr w:rsidR="006C46BB" w:rsidRPr="00A7239B" w:rsidTr="006C46BB">
        <w:trPr>
          <w:jc w:val="center"/>
        </w:trPr>
        <w:tc>
          <w:tcPr>
            <w:tcW w:w="7222" w:type="dxa"/>
          </w:tcPr>
          <w:p w:rsidR="006C46BB" w:rsidRPr="00753B9D" w:rsidRDefault="00145193" w:rsidP="00C54CAC">
            <w:r w:rsidRPr="00753B9D">
              <w:t>J</w:t>
            </w:r>
            <w:r w:rsidR="000C5F49" w:rsidRPr="00753B9D">
              <w:t xml:space="preserve">akość </w:t>
            </w:r>
            <w:r w:rsidR="006C46BB" w:rsidRPr="00753B9D">
              <w:t>zadania</w:t>
            </w:r>
            <w:r w:rsidR="000C5F49" w:rsidRPr="00753B9D">
              <w:t>/</w:t>
            </w:r>
            <w:r w:rsidR="006C46BB" w:rsidRPr="00753B9D">
              <w:t xml:space="preserve"> kwalifikacje osób uczestniczących w realizacji zadania:</w:t>
            </w:r>
          </w:p>
          <w:p w:rsidR="006C46BB" w:rsidRPr="00753B9D" w:rsidRDefault="006C46BB" w:rsidP="00C54CAC">
            <w:r w:rsidRPr="00753B9D">
              <w:t xml:space="preserve">a) </w:t>
            </w:r>
            <w:r w:rsidR="00E104E5" w:rsidRPr="00753B9D">
              <w:t xml:space="preserve">kwalifikacje </w:t>
            </w:r>
            <w:r w:rsidRPr="00753B9D">
              <w:t>os</w:t>
            </w:r>
            <w:r w:rsidR="00E104E5" w:rsidRPr="00753B9D">
              <w:t>ó</w:t>
            </w:r>
            <w:r w:rsidRPr="00753B9D">
              <w:t>b</w:t>
            </w:r>
            <w:r w:rsidR="00E104E5" w:rsidRPr="00753B9D">
              <w:t xml:space="preserve"> realizujących</w:t>
            </w:r>
            <w:r w:rsidRPr="00753B9D">
              <w:t xml:space="preserve"> zadanie;</w:t>
            </w:r>
          </w:p>
          <w:p w:rsidR="006C46BB" w:rsidRPr="00753B9D" w:rsidRDefault="006C46BB" w:rsidP="00C54CAC">
            <w:r w:rsidRPr="00753B9D">
              <w:t xml:space="preserve">b) </w:t>
            </w:r>
            <w:r w:rsidR="00E104E5" w:rsidRPr="00753B9D">
              <w:t>zasięg projektu</w:t>
            </w:r>
            <w:r w:rsidRPr="00753B9D">
              <w:t xml:space="preserve">; </w:t>
            </w:r>
          </w:p>
          <w:p w:rsidR="006C46BB" w:rsidRPr="00753B9D" w:rsidRDefault="006C46BB" w:rsidP="00C54CAC">
            <w:pPr>
              <w:rPr>
                <w:lang w:eastAsia="en-US"/>
              </w:rPr>
            </w:pPr>
            <w:r w:rsidRPr="00753B9D">
              <w:lastRenderedPageBreak/>
              <w:t xml:space="preserve">c) </w:t>
            </w:r>
            <w:r w:rsidR="00E104E5" w:rsidRPr="00753B9D">
              <w:t xml:space="preserve">stopień </w:t>
            </w:r>
            <w:r w:rsidRPr="00753B9D">
              <w:t>skonkretyzowan</w:t>
            </w:r>
            <w:r w:rsidR="00E104E5" w:rsidRPr="00753B9D">
              <w:t xml:space="preserve">ia celów oraz ich </w:t>
            </w:r>
            <w:r w:rsidRPr="00753B9D">
              <w:t>adekwatn</w:t>
            </w:r>
            <w:r w:rsidR="00E104E5" w:rsidRPr="00753B9D">
              <w:t>ość w stosunku</w:t>
            </w:r>
            <w:r w:rsidRPr="00753B9D">
              <w:t xml:space="preserve"> do</w:t>
            </w:r>
            <w:r w:rsidRPr="00753B9D">
              <w:rPr>
                <w:lang w:eastAsia="en-US"/>
              </w:rPr>
              <w:t xml:space="preserve"> zidentyfikowanych potrzeb grup adresatów;</w:t>
            </w:r>
            <w:r w:rsidRPr="00753B9D">
              <w:t xml:space="preserve"> </w:t>
            </w:r>
          </w:p>
          <w:p w:rsidR="006C46BB" w:rsidRPr="00753B9D" w:rsidRDefault="004C14B1" w:rsidP="00C54CAC">
            <w:r w:rsidRPr="00753B9D">
              <w:t>d</w:t>
            </w:r>
            <w:r w:rsidR="006C46BB" w:rsidRPr="00753B9D">
              <w:t xml:space="preserve">) w przypadku oferty wspólnej (projektu partnerskiego) ocenie podlega również zasadność utworzenia partnerstwa i adekwatność doboru </w:t>
            </w:r>
            <w:proofErr w:type="spellStart"/>
            <w:r w:rsidR="006C46BB" w:rsidRPr="00753B9D">
              <w:t>współoferenta</w:t>
            </w:r>
            <w:proofErr w:type="spellEnd"/>
            <w:r w:rsidR="006C46BB" w:rsidRPr="00753B9D">
              <w:t xml:space="preserve"> (partnera).</w:t>
            </w:r>
          </w:p>
        </w:tc>
        <w:tc>
          <w:tcPr>
            <w:tcW w:w="1709" w:type="dxa"/>
          </w:tcPr>
          <w:p w:rsidR="006C46BB" w:rsidRPr="00753B9D" w:rsidRDefault="006C46BB" w:rsidP="00C54CAC">
            <w:pPr>
              <w:spacing w:after="120"/>
              <w:jc w:val="center"/>
              <w:rPr>
                <w:kern w:val="2"/>
              </w:rPr>
            </w:pPr>
            <w:r w:rsidRPr="00753B9D">
              <w:rPr>
                <w:kern w:val="2"/>
              </w:rPr>
              <w:lastRenderedPageBreak/>
              <w:t>0 - 15</w:t>
            </w:r>
          </w:p>
        </w:tc>
      </w:tr>
      <w:tr w:rsidR="006C46BB" w:rsidRPr="00A7239B" w:rsidTr="006C46BB">
        <w:trPr>
          <w:jc w:val="center"/>
        </w:trPr>
        <w:tc>
          <w:tcPr>
            <w:tcW w:w="7222" w:type="dxa"/>
          </w:tcPr>
          <w:p w:rsidR="006C46BB" w:rsidRPr="00753B9D" w:rsidRDefault="000C5F49" w:rsidP="00C54CAC">
            <w:r w:rsidRPr="00753B9D">
              <w:t>K</w:t>
            </w:r>
            <w:r w:rsidR="006C46BB" w:rsidRPr="00753B9D">
              <w:t>alkulacj</w:t>
            </w:r>
            <w:r w:rsidRPr="00753B9D">
              <w:t>a</w:t>
            </w:r>
            <w:r w:rsidR="006C46BB" w:rsidRPr="00753B9D">
              <w:t xml:space="preserve"> kosztów realizacji zadania, w tym</w:t>
            </w:r>
            <w:r w:rsidR="00F616DA" w:rsidRPr="00753B9D">
              <w:t xml:space="preserve"> w odniesieniu do zakresu rzeczowego zadania</w:t>
            </w:r>
            <w:r w:rsidR="006C46BB" w:rsidRPr="00753B9D">
              <w:t>:</w:t>
            </w:r>
          </w:p>
          <w:p w:rsidR="00F664A7" w:rsidRPr="00753B9D" w:rsidRDefault="00F664A7" w:rsidP="00C65771">
            <w:pPr>
              <w:pStyle w:val="Akapitzlist"/>
              <w:numPr>
                <w:ilvl w:val="0"/>
                <w:numId w:val="31"/>
              </w:numPr>
            </w:pPr>
            <w:r w:rsidRPr="00753B9D">
              <w:t>koszty realizacji zadania w stosunku do zakresu i liczby osób objętych projektem;</w:t>
            </w:r>
          </w:p>
          <w:p w:rsidR="00F664A7" w:rsidRPr="00753B9D" w:rsidRDefault="00F664A7" w:rsidP="00C65771">
            <w:pPr>
              <w:pStyle w:val="Akapitzlist"/>
              <w:numPr>
                <w:ilvl w:val="0"/>
                <w:numId w:val="31"/>
              </w:numPr>
            </w:pPr>
            <w:r w:rsidRPr="00753B9D">
              <w:t>zasadność i rzetelność określenia kosztów projektu;</w:t>
            </w:r>
          </w:p>
          <w:p w:rsidR="00F664A7" w:rsidRPr="00753B9D" w:rsidRDefault="00F664A7" w:rsidP="00F664A7">
            <w:pPr>
              <w:pStyle w:val="Akapitzlist"/>
              <w:numPr>
                <w:ilvl w:val="0"/>
                <w:numId w:val="31"/>
              </w:numPr>
            </w:pPr>
            <w:r w:rsidRPr="00753B9D">
              <w:t>przejrzystość kalkulacji kosztów;</w:t>
            </w:r>
          </w:p>
          <w:p w:rsidR="006C46BB" w:rsidRPr="00753B9D" w:rsidRDefault="00F664A7" w:rsidP="00F664A7">
            <w:pPr>
              <w:pStyle w:val="Akapitzlist"/>
              <w:numPr>
                <w:ilvl w:val="0"/>
                <w:numId w:val="31"/>
              </w:numPr>
            </w:pPr>
            <w:r w:rsidRPr="00753B9D">
              <w:t>prawidłowość ich wyliczenia.</w:t>
            </w:r>
          </w:p>
        </w:tc>
        <w:tc>
          <w:tcPr>
            <w:tcW w:w="1709" w:type="dxa"/>
          </w:tcPr>
          <w:p w:rsidR="006C46BB" w:rsidRPr="00753B9D" w:rsidRDefault="006C46BB" w:rsidP="00C54CAC">
            <w:pPr>
              <w:spacing w:after="120"/>
              <w:jc w:val="center"/>
              <w:rPr>
                <w:kern w:val="2"/>
              </w:rPr>
            </w:pPr>
            <w:r w:rsidRPr="00753B9D">
              <w:rPr>
                <w:kern w:val="2"/>
              </w:rPr>
              <w:t>0 - 15</w:t>
            </w:r>
          </w:p>
        </w:tc>
      </w:tr>
      <w:tr w:rsidR="006C46BB" w:rsidRPr="00A7239B" w:rsidTr="006C46BB">
        <w:trPr>
          <w:jc w:val="center"/>
        </w:trPr>
        <w:tc>
          <w:tcPr>
            <w:tcW w:w="7222" w:type="dxa"/>
          </w:tcPr>
          <w:p w:rsidR="00F664A7" w:rsidRPr="00753B9D" w:rsidRDefault="000C5F49" w:rsidP="000C5F49">
            <w:r w:rsidRPr="00753B9D">
              <w:t>W</w:t>
            </w:r>
            <w:r w:rsidR="006C46BB" w:rsidRPr="00753B9D">
              <w:t>kład rzeczow</w:t>
            </w:r>
            <w:r w:rsidRPr="00753B9D">
              <w:t>y</w:t>
            </w:r>
            <w:r w:rsidR="006C46BB" w:rsidRPr="00753B9D">
              <w:t xml:space="preserve"> (np. sprzęt, lokal) i osobow</w:t>
            </w:r>
            <w:r w:rsidRPr="00753B9D">
              <w:t>y</w:t>
            </w:r>
            <w:r w:rsidR="006C46BB" w:rsidRPr="00753B9D">
              <w:t xml:space="preserve"> (świadczenia wolontariuszy i praca społeczna członków)</w:t>
            </w:r>
          </w:p>
        </w:tc>
        <w:tc>
          <w:tcPr>
            <w:tcW w:w="1709" w:type="dxa"/>
          </w:tcPr>
          <w:p w:rsidR="006C46BB" w:rsidRPr="00753B9D" w:rsidRDefault="006C46BB" w:rsidP="000C5F49">
            <w:pPr>
              <w:spacing w:after="120"/>
              <w:jc w:val="center"/>
              <w:rPr>
                <w:kern w:val="2"/>
              </w:rPr>
            </w:pPr>
            <w:r w:rsidRPr="00753B9D">
              <w:rPr>
                <w:kern w:val="2"/>
              </w:rPr>
              <w:t xml:space="preserve">0 </w:t>
            </w:r>
            <w:r w:rsidR="000C5F49" w:rsidRPr="00753B9D">
              <w:rPr>
                <w:kern w:val="2"/>
              </w:rPr>
              <w:t>–</w:t>
            </w:r>
            <w:r w:rsidRPr="00753B9D">
              <w:rPr>
                <w:kern w:val="2"/>
              </w:rPr>
              <w:t xml:space="preserve"> </w:t>
            </w:r>
            <w:r w:rsidR="000C5F49" w:rsidRPr="00753B9D">
              <w:rPr>
                <w:kern w:val="2"/>
              </w:rPr>
              <w:t>20</w:t>
            </w:r>
          </w:p>
        </w:tc>
      </w:tr>
      <w:tr w:rsidR="006C46BB" w:rsidRPr="00A7239B" w:rsidTr="006C46BB">
        <w:trPr>
          <w:jc w:val="center"/>
        </w:trPr>
        <w:tc>
          <w:tcPr>
            <w:tcW w:w="7222" w:type="dxa"/>
          </w:tcPr>
          <w:p w:rsidR="006C46BB" w:rsidRPr="00753B9D" w:rsidRDefault="00753B9D" w:rsidP="00753B9D">
            <w:r>
              <w:t>R</w:t>
            </w:r>
            <w:r w:rsidR="006C46BB" w:rsidRPr="00753B9D">
              <w:t>zetelnoś</w:t>
            </w:r>
            <w:r w:rsidR="000C5F49" w:rsidRPr="00753B9D">
              <w:t>ć</w:t>
            </w:r>
            <w:r w:rsidR="006C46BB" w:rsidRPr="00753B9D">
              <w:t xml:space="preserve"> i terminowoś</w:t>
            </w:r>
            <w:r w:rsidR="000C5F49" w:rsidRPr="00753B9D">
              <w:t>ć</w:t>
            </w:r>
            <w:r w:rsidR="006C46BB" w:rsidRPr="00753B9D">
              <w:t xml:space="preserve"> rozliczenia środków na realizację zadań publicznych w latach poprzednich</w:t>
            </w:r>
          </w:p>
        </w:tc>
        <w:tc>
          <w:tcPr>
            <w:tcW w:w="1709" w:type="dxa"/>
          </w:tcPr>
          <w:p w:rsidR="006C46BB" w:rsidRPr="00753B9D" w:rsidRDefault="006C46BB" w:rsidP="00C54CAC">
            <w:pPr>
              <w:spacing w:after="120"/>
              <w:jc w:val="center"/>
              <w:rPr>
                <w:strike/>
                <w:kern w:val="2"/>
              </w:rPr>
            </w:pPr>
            <w:r w:rsidRPr="00753B9D">
              <w:rPr>
                <w:kern w:val="2"/>
              </w:rPr>
              <w:t xml:space="preserve">0 </w:t>
            </w:r>
            <w:r w:rsidR="000C5F49" w:rsidRPr="00753B9D">
              <w:rPr>
                <w:kern w:val="2"/>
              </w:rPr>
              <w:t>–</w:t>
            </w:r>
            <w:r w:rsidRPr="00753B9D">
              <w:rPr>
                <w:kern w:val="2"/>
              </w:rPr>
              <w:t xml:space="preserve"> 1</w:t>
            </w:r>
            <w:r w:rsidR="000C5F49" w:rsidRPr="00753B9D">
              <w:rPr>
                <w:kern w:val="2"/>
              </w:rPr>
              <w:t>5</w:t>
            </w:r>
          </w:p>
        </w:tc>
      </w:tr>
      <w:tr w:rsidR="006C46BB" w:rsidRPr="00A7239B" w:rsidTr="006C46BB">
        <w:trPr>
          <w:jc w:val="center"/>
        </w:trPr>
        <w:tc>
          <w:tcPr>
            <w:tcW w:w="7222" w:type="dxa"/>
          </w:tcPr>
          <w:p w:rsidR="006C46BB" w:rsidRPr="00753B9D" w:rsidRDefault="000C5F49" w:rsidP="00C54CAC">
            <w:r w:rsidRPr="00753B9D">
              <w:t>s</w:t>
            </w:r>
            <w:r w:rsidR="006C46BB" w:rsidRPr="00753B9D">
              <w:t xml:space="preserve">topień uwzględnienia w ofercie oczekiwań zleceniodawcy: </w:t>
            </w:r>
          </w:p>
          <w:p w:rsidR="000C5F49" w:rsidRPr="00753B9D" w:rsidRDefault="000C5F49" w:rsidP="000C5F49">
            <w:pPr>
              <w:pStyle w:val="Akapitzlist"/>
              <w:numPr>
                <w:ilvl w:val="0"/>
                <w:numId w:val="37"/>
              </w:numPr>
            </w:pPr>
            <w:r w:rsidRPr="00753B9D">
              <w:t>zgodność oferty z celami i tematyka konkursu;</w:t>
            </w:r>
          </w:p>
          <w:p w:rsidR="006C46BB" w:rsidRPr="00753B9D" w:rsidRDefault="006C46BB" w:rsidP="000C5F49">
            <w:pPr>
              <w:pStyle w:val="Akapitzlist"/>
              <w:numPr>
                <w:ilvl w:val="0"/>
                <w:numId w:val="37"/>
              </w:numPr>
            </w:pPr>
            <w:r w:rsidRPr="00753B9D">
              <w:t>uwzględni</w:t>
            </w:r>
            <w:r w:rsidR="00C430FE" w:rsidRPr="00753B9D">
              <w:t>enie</w:t>
            </w:r>
            <w:r w:rsidRPr="00753B9D">
              <w:t xml:space="preserve"> specyfikacj</w:t>
            </w:r>
            <w:r w:rsidR="00C430FE" w:rsidRPr="00753B9D">
              <w:t xml:space="preserve">i </w:t>
            </w:r>
            <w:r w:rsidRPr="00753B9D">
              <w:t>zawart</w:t>
            </w:r>
            <w:r w:rsidR="00C430FE" w:rsidRPr="00753B9D">
              <w:t>ej</w:t>
            </w:r>
            <w:r w:rsidRPr="00753B9D">
              <w:t xml:space="preserve"> w ogłoszeniu konkursowym;</w:t>
            </w:r>
          </w:p>
          <w:p w:rsidR="000C5F49" w:rsidRPr="00753B9D" w:rsidRDefault="000C5F49" w:rsidP="000C5F49">
            <w:pPr>
              <w:pStyle w:val="Akapitzlist"/>
              <w:numPr>
                <w:ilvl w:val="0"/>
                <w:numId w:val="37"/>
              </w:numPr>
            </w:pPr>
            <w:r w:rsidRPr="00753B9D">
              <w:t>znaczenie projektu dla mieszkańców gminy</w:t>
            </w:r>
          </w:p>
        </w:tc>
        <w:tc>
          <w:tcPr>
            <w:tcW w:w="1709" w:type="dxa"/>
          </w:tcPr>
          <w:p w:rsidR="006C46BB" w:rsidRPr="00753B9D" w:rsidRDefault="006C46BB" w:rsidP="00C430FE">
            <w:pPr>
              <w:spacing w:after="120"/>
              <w:jc w:val="center"/>
              <w:rPr>
                <w:kern w:val="2"/>
              </w:rPr>
            </w:pPr>
            <w:r w:rsidRPr="00753B9D">
              <w:rPr>
                <w:kern w:val="2"/>
              </w:rPr>
              <w:t>0 -</w:t>
            </w:r>
            <w:r w:rsidR="000C5F49" w:rsidRPr="00753B9D">
              <w:rPr>
                <w:kern w:val="2"/>
              </w:rPr>
              <w:t xml:space="preserve"> 20</w:t>
            </w:r>
          </w:p>
        </w:tc>
      </w:tr>
      <w:tr w:rsidR="006C46BB" w:rsidRPr="00A7239B" w:rsidTr="006C46BB">
        <w:trPr>
          <w:jc w:val="center"/>
        </w:trPr>
        <w:tc>
          <w:tcPr>
            <w:tcW w:w="7222" w:type="dxa"/>
          </w:tcPr>
          <w:p w:rsidR="006C46BB" w:rsidRPr="00753B9D" w:rsidRDefault="006C46BB" w:rsidP="00C54CAC">
            <w:pPr>
              <w:ind w:left="708"/>
              <w:jc w:val="right"/>
            </w:pPr>
          </w:p>
          <w:p w:rsidR="006C46BB" w:rsidRPr="00753B9D" w:rsidRDefault="006C46BB" w:rsidP="00C54CAC">
            <w:pPr>
              <w:ind w:left="708"/>
              <w:jc w:val="right"/>
            </w:pPr>
            <w:r w:rsidRPr="00753B9D">
              <w:t>Ogółem:</w:t>
            </w:r>
          </w:p>
          <w:p w:rsidR="006C46BB" w:rsidRPr="00753B9D" w:rsidRDefault="006C46BB" w:rsidP="00C54CAC">
            <w:pPr>
              <w:ind w:left="708"/>
              <w:jc w:val="right"/>
              <w:rPr>
                <w:kern w:val="2"/>
              </w:rPr>
            </w:pPr>
          </w:p>
        </w:tc>
        <w:tc>
          <w:tcPr>
            <w:tcW w:w="1709" w:type="dxa"/>
          </w:tcPr>
          <w:p w:rsidR="006C46BB" w:rsidRPr="00753B9D" w:rsidRDefault="006C46BB" w:rsidP="00C54CAC">
            <w:pPr>
              <w:jc w:val="center"/>
            </w:pPr>
          </w:p>
          <w:p w:rsidR="006C46BB" w:rsidRPr="00753B9D" w:rsidRDefault="006C46BB" w:rsidP="00C54CAC">
            <w:pPr>
              <w:jc w:val="center"/>
              <w:rPr>
                <w:kern w:val="2"/>
              </w:rPr>
            </w:pPr>
            <w:r w:rsidRPr="00753B9D">
              <w:t>0 - 100</w:t>
            </w:r>
          </w:p>
        </w:tc>
      </w:tr>
    </w:tbl>
    <w:p w:rsidR="000630F8" w:rsidRPr="00966D4B" w:rsidRDefault="000630F8" w:rsidP="000630F8">
      <w:pPr>
        <w:pStyle w:val="sSS"/>
        <w:numPr>
          <w:ilvl w:val="0"/>
          <w:numId w:val="0"/>
        </w:numPr>
        <w:spacing w:line="240" w:lineRule="auto"/>
        <w:rPr>
          <w:b/>
          <w:szCs w:val="24"/>
        </w:rPr>
      </w:pPr>
    </w:p>
    <w:p w:rsidR="000630F8" w:rsidRPr="00330242" w:rsidRDefault="000630F8" w:rsidP="00330242">
      <w:pPr>
        <w:numPr>
          <w:ilvl w:val="0"/>
          <w:numId w:val="27"/>
        </w:numPr>
        <w:spacing w:after="120"/>
        <w:jc w:val="both"/>
      </w:pPr>
      <w:r w:rsidRPr="00966D4B">
        <w:t>Wyniki konkursu zostaną podane do publicznej wiadomości w formie wykazu umieszczonego w Biuletynie Informacji Publicznej</w:t>
      </w:r>
      <w:r w:rsidR="00220D86" w:rsidRPr="00966D4B">
        <w:t xml:space="preserve"> niezwłocznie po rozstrzygnięciu konkursu</w:t>
      </w:r>
      <w:r w:rsidRPr="00966D4B">
        <w:t xml:space="preserve">, na tablicy ogłoszeń oraz na stronie internetowej </w:t>
      </w:r>
      <w:r w:rsidR="00564F5A" w:rsidRPr="00966D4B">
        <w:t>gminy Nowy Duninów</w:t>
      </w:r>
      <w:r w:rsidR="009C00C7" w:rsidRPr="00966D4B">
        <w:t xml:space="preserve"> www.nowyduninow.info.pl</w:t>
      </w:r>
      <w:r w:rsidRPr="00966D4B">
        <w:t>.</w:t>
      </w:r>
    </w:p>
    <w:p w:rsidR="00703E78" w:rsidRPr="001C7BFE" w:rsidRDefault="002B51E1" w:rsidP="00703E78">
      <w:pPr>
        <w:numPr>
          <w:ilvl w:val="0"/>
          <w:numId w:val="27"/>
        </w:numPr>
        <w:spacing w:after="120"/>
        <w:jc w:val="both"/>
      </w:pPr>
      <w:r w:rsidRPr="002B51E1">
        <w:t>Złożenie</w:t>
      </w:r>
      <w:r w:rsidRPr="00DE0902">
        <w:t xml:space="preserve"> oferty nie jest równoznaczne z zapewnieniem przyznania dotacji lub przyznaniem dotacji w oczekiwanej wysokości.</w:t>
      </w:r>
    </w:p>
    <w:p w:rsidR="00703E78" w:rsidRPr="00966D4B" w:rsidRDefault="00DE0902" w:rsidP="001C7BFE">
      <w:pPr>
        <w:spacing w:before="240" w:after="120"/>
        <w:jc w:val="both"/>
      </w:pPr>
      <w:r w:rsidRPr="004B78D2">
        <w:rPr>
          <w:b/>
        </w:rPr>
        <w:t xml:space="preserve">§ </w:t>
      </w:r>
      <w:r w:rsidR="00104A13">
        <w:rPr>
          <w:b/>
        </w:rPr>
        <w:t>6</w:t>
      </w:r>
      <w:r w:rsidRPr="004B78D2">
        <w:rPr>
          <w:b/>
        </w:rPr>
        <w:tab/>
      </w:r>
      <w:r>
        <w:rPr>
          <w:b/>
        </w:rPr>
        <w:t>Informacja o z</w:t>
      </w:r>
      <w:r w:rsidRPr="00DE0902">
        <w:rPr>
          <w:b/>
        </w:rPr>
        <w:t xml:space="preserve">realizowanych przez organ administracji </w:t>
      </w:r>
      <w:r w:rsidRPr="00DE0902">
        <w:rPr>
          <w:rStyle w:val="Uwydatnienie"/>
          <w:b/>
          <w:i w:val="0"/>
        </w:rPr>
        <w:t>publicznej</w:t>
      </w:r>
      <w:r w:rsidRPr="00DE0902">
        <w:rPr>
          <w:b/>
        </w:rPr>
        <w:t xml:space="preserve"> w roku ogłoszenia otwartego konkursu ofert i w roku poprzednim zadaniach </w:t>
      </w:r>
      <w:r w:rsidRPr="00DE0902">
        <w:rPr>
          <w:rStyle w:val="Uwydatnienie"/>
          <w:b/>
          <w:i w:val="0"/>
        </w:rPr>
        <w:t>publicznych</w:t>
      </w:r>
      <w:r w:rsidRPr="00DE0902">
        <w:rPr>
          <w:b/>
        </w:rPr>
        <w:t xml:space="preserve"> tego samego rodzaju</w:t>
      </w:r>
      <w:r>
        <w:t xml:space="preserve"> i związanych z nimi kosztami, ze szczególnym uwzględnieniem wysokości dotacji przekazanych organizacjom pozarządowym i podmiotom, o których mowa w art.</w:t>
      </w:r>
      <w:r w:rsidR="001C7BFE">
        <w:t> </w:t>
      </w:r>
      <w:r>
        <w:t>3 ust.</w:t>
      </w:r>
      <w:r w:rsidR="001C7BFE">
        <w:t> </w:t>
      </w:r>
      <w:r>
        <w:t>3.</w:t>
      </w:r>
    </w:p>
    <w:p w:rsidR="00703E78" w:rsidRPr="00966D4B" w:rsidRDefault="00703E78" w:rsidP="00703E78">
      <w:pPr>
        <w:jc w:val="both"/>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3969"/>
        <w:gridCol w:w="2197"/>
        <w:gridCol w:w="2197"/>
      </w:tblGrid>
      <w:tr w:rsidR="00213193" w:rsidRPr="00966D4B" w:rsidTr="00213193">
        <w:trPr>
          <w:cantSplit/>
          <w:trHeight w:val="524"/>
        </w:trPr>
        <w:tc>
          <w:tcPr>
            <w:tcW w:w="709" w:type="dxa"/>
            <w:vAlign w:val="center"/>
          </w:tcPr>
          <w:p w:rsidR="00213193" w:rsidRPr="00966D4B" w:rsidRDefault="00213193" w:rsidP="00606146">
            <w:pPr>
              <w:jc w:val="center"/>
              <w:rPr>
                <w:b/>
              </w:rPr>
            </w:pPr>
            <w:r w:rsidRPr="00966D4B">
              <w:rPr>
                <w:b/>
              </w:rPr>
              <w:br/>
              <w:t>Lp.</w:t>
            </w:r>
          </w:p>
        </w:tc>
        <w:tc>
          <w:tcPr>
            <w:tcW w:w="3969" w:type="dxa"/>
            <w:vAlign w:val="center"/>
          </w:tcPr>
          <w:p w:rsidR="00213193" w:rsidRPr="00966D4B" w:rsidRDefault="00213193" w:rsidP="00606146">
            <w:pPr>
              <w:pStyle w:val="Nagwek6"/>
              <w:rPr>
                <w:rFonts w:ascii="Times New Roman" w:hAnsi="Times New Roman"/>
                <w:sz w:val="24"/>
                <w:szCs w:val="24"/>
              </w:rPr>
            </w:pPr>
            <w:r w:rsidRPr="00966D4B">
              <w:rPr>
                <w:rFonts w:ascii="Times New Roman" w:hAnsi="Times New Roman"/>
                <w:sz w:val="24"/>
                <w:szCs w:val="24"/>
              </w:rPr>
              <w:br/>
              <w:t>Nazwa zadania</w:t>
            </w:r>
          </w:p>
        </w:tc>
        <w:tc>
          <w:tcPr>
            <w:tcW w:w="2197" w:type="dxa"/>
            <w:tcBorders>
              <w:bottom w:val="single" w:sz="4" w:space="0" w:color="auto"/>
            </w:tcBorders>
            <w:vAlign w:val="center"/>
          </w:tcPr>
          <w:p w:rsidR="00213193" w:rsidRPr="00966D4B" w:rsidRDefault="00213193" w:rsidP="00612336">
            <w:pPr>
              <w:jc w:val="center"/>
              <w:rPr>
                <w:b/>
              </w:rPr>
            </w:pPr>
            <w:r w:rsidRPr="00966D4B">
              <w:rPr>
                <w:b/>
              </w:rPr>
              <w:t>Poniesione wydatki</w:t>
            </w:r>
            <w:r w:rsidRPr="00966D4B">
              <w:rPr>
                <w:b/>
              </w:rPr>
              <w:br/>
              <w:t>w 20</w:t>
            </w:r>
            <w:r w:rsidR="00612336">
              <w:rPr>
                <w:b/>
              </w:rPr>
              <w:t>20</w:t>
            </w:r>
            <w:r w:rsidRPr="00966D4B">
              <w:rPr>
                <w:b/>
              </w:rPr>
              <w:t xml:space="preserve"> roku</w:t>
            </w:r>
          </w:p>
        </w:tc>
        <w:tc>
          <w:tcPr>
            <w:tcW w:w="2197" w:type="dxa"/>
            <w:tcBorders>
              <w:bottom w:val="single" w:sz="4" w:space="0" w:color="auto"/>
            </w:tcBorders>
            <w:vAlign w:val="center"/>
          </w:tcPr>
          <w:p w:rsidR="00213193" w:rsidRPr="00966D4B" w:rsidRDefault="00213193" w:rsidP="00612336">
            <w:pPr>
              <w:jc w:val="center"/>
              <w:rPr>
                <w:b/>
              </w:rPr>
            </w:pPr>
            <w:r w:rsidRPr="00966D4B">
              <w:rPr>
                <w:b/>
              </w:rPr>
              <w:t xml:space="preserve">Planowane wydatki </w:t>
            </w:r>
            <w:r w:rsidRPr="00966D4B">
              <w:rPr>
                <w:b/>
              </w:rPr>
              <w:br/>
              <w:t>w 20</w:t>
            </w:r>
            <w:r w:rsidR="00753B9D">
              <w:rPr>
                <w:b/>
              </w:rPr>
              <w:t>2</w:t>
            </w:r>
            <w:r w:rsidR="00612336">
              <w:rPr>
                <w:b/>
              </w:rPr>
              <w:t>1</w:t>
            </w:r>
            <w:r w:rsidRPr="00966D4B">
              <w:rPr>
                <w:b/>
              </w:rPr>
              <w:t xml:space="preserve"> roku </w:t>
            </w:r>
          </w:p>
        </w:tc>
      </w:tr>
      <w:tr w:rsidR="00213193" w:rsidRPr="00966D4B" w:rsidTr="00213193">
        <w:trPr>
          <w:cantSplit/>
          <w:trHeight w:val="1682"/>
        </w:trPr>
        <w:tc>
          <w:tcPr>
            <w:tcW w:w="709" w:type="dxa"/>
            <w:vAlign w:val="center"/>
          </w:tcPr>
          <w:p w:rsidR="00213193" w:rsidRPr="00966D4B" w:rsidRDefault="00213193" w:rsidP="00606146">
            <w:pPr>
              <w:jc w:val="center"/>
            </w:pPr>
            <w:r w:rsidRPr="00966D4B">
              <w:t>1.</w:t>
            </w:r>
          </w:p>
        </w:tc>
        <w:tc>
          <w:tcPr>
            <w:tcW w:w="3969" w:type="dxa"/>
            <w:tcBorders>
              <w:right w:val="single" w:sz="4" w:space="0" w:color="auto"/>
            </w:tcBorders>
            <w:vAlign w:val="center"/>
          </w:tcPr>
          <w:p w:rsidR="00213193" w:rsidRPr="00966D4B" w:rsidRDefault="00FF3E3E" w:rsidP="00510C8C">
            <w:pPr>
              <w:spacing w:after="57"/>
              <w:ind w:left="15"/>
            </w:pPr>
            <w:r w:rsidRPr="00526DA8">
              <w:rPr>
                <w:sz w:val="22"/>
                <w:szCs w:val="22"/>
              </w:rPr>
              <w:t xml:space="preserve">„Upowszechnienie kultury fizycznej poprzez organizację zajęć </w:t>
            </w:r>
            <w:proofErr w:type="spellStart"/>
            <w:r w:rsidRPr="00526DA8">
              <w:rPr>
                <w:sz w:val="22"/>
                <w:szCs w:val="22"/>
              </w:rPr>
              <w:t>rekreacyjno</w:t>
            </w:r>
            <w:proofErr w:type="spellEnd"/>
            <w:r w:rsidRPr="00526DA8">
              <w:rPr>
                <w:sz w:val="22"/>
                <w:szCs w:val="22"/>
              </w:rPr>
              <w:t xml:space="preserve"> – sportowych oraz uczestnictwo w zorganizowanych formach szkolenia sportowego i współzawodnictwa sportowego bez ograniczenia wiekowego z zakresu gier zespołowych, tj. piłki nożnej i piłki siatkowej.”</w:t>
            </w:r>
          </w:p>
        </w:tc>
        <w:tc>
          <w:tcPr>
            <w:tcW w:w="2197" w:type="dxa"/>
            <w:tcBorders>
              <w:top w:val="single" w:sz="4" w:space="0" w:color="auto"/>
              <w:left w:val="single" w:sz="4" w:space="0" w:color="auto"/>
              <w:bottom w:val="single" w:sz="4" w:space="0" w:color="auto"/>
              <w:right w:val="single" w:sz="4" w:space="0" w:color="auto"/>
            </w:tcBorders>
            <w:vAlign w:val="center"/>
          </w:tcPr>
          <w:p w:rsidR="00213193" w:rsidRPr="00966D4B" w:rsidRDefault="00E902AF" w:rsidP="008B6590">
            <w:pPr>
              <w:jc w:val="center"/>
            </w:pPr>
            <w:r>
              <w:t>51</w:t>
            </w:r>
            <w:bookmarkStart w:id="0" w:name="_GoBack"/>
            <w:bookmarkEnd w:id="0"/>
            <w:r w:rsidR="00213193" w:rsidRPr="00966D4B">
              <w:t> </w:t>
            </w:r>
            <w:r w:rsidR="008B6590" w:rsidRPr="00966D4B">
              <w:t>5</w:t>
            </w:r>
            <w:r w:rsidR="00213193" w:rsidRPr="00966D4B">
              <w:t>00,00 zł</w:t>
            </w:r>
          </w:p>
        </w:tc>
        <w:tc>
          <w:tcPr>
            <w:tcW w:w="2197" w:type="dxa"/>
            <w:tcBorders>
              <w:top w:val="single" w:sz="4" w:space="0" w:color="auto"/>
              <w:left w:val="single" w:sz="4" w:space="0" w:color="auto"/>
              <w:bottom w:val="single" w:sz="4" w:space="0" w:color="auto"/>
              <w:right w:val="single" w:sz="4" w:space="0" w:color="auto"/>
            </w:tcBorders>
            <w:vAlign w:val="center"/>
          </w:tcPr>
          <w:p w:rsidR="00213193" w:rsidRPr="00966D4B" w:rsidRDefault="00213193" w:rsidP="00213193">
            <w:pPr>
              <w:jc w:val="center"/>
              <w:rPr>
                <w:color w:val="000000"/>
              </w:rPr>
            </w:pPr>
            <w:r w:rsidRPr="00966D4B">
              <w:rPr>
                <w:color w:val="000000"/>
              </w:rPr>
              <w:t>66 500,00 zł</w:t>
            </w:r>
          </w:p>
        </w:tc>
      </w:tr>
      <w:tr w:rsidR="00FF3E3E" w:rsidRPr="00966D4B" w:rsidTr="00213193">
        <w:trPr>
          <w:cantSplit/>
          <w:trHeight w:val="1682"/>
        </w:trPr>
        <w:tc>
          <w:tcPr>
            <w:tcW w:w="709" w:type="dxa"/>
            <w:vAlign w:val="center"/>
          </w:tcPr>
          <w:p w:rsidR="00FF3E3E" w:rsidRPr="00966D4B" w:rsidRDefault="00FF3E3E" w:rsidP="00606146">
            <w:pPr>
              <w:jc w:val="center"/>
            </w:pPr>
            <w:r>
              <w:lastRenderedPageBreak/>
              <w:t>2.</w:t>
            </w:r>
          </w:p>
        </w:tc>
        <w:tc>
          <w:tcPr>
            <w:tcW w:w="3969" w:type="dxa"/>
            <w:tcBorders>
              <w:right w:val="single" w:sz="4" w:space="0" w:color="auto"/>
            </w:tcBorders>
            <w:vAlign w:val="center"/>
          </w:tcPr>
          <w:p w:rsidR="00FF3E3E" w:rsidRPr="00526DA8" w:rsidRDefault="00FF3E3E" w:rsidP="00510C8C">
            <w:pPr>
              <w:spacing w:after="57"/>
              <w:ind w:left="15"/>
              <w:rPr>
                <w:sz w:val="22"/>
                <w:szCs w:val="22"/>
              </w:rPr>
            </w:pPr>
            <w:r w:rsidRPr="00526DA8">
              <w:rPr>
                <w:sz w:val="22"/>
                <w:szCs w:val="22"/>
              </w:rPr>
              <w:t>„Upowszechnianie kultury fizycznej poprzez uczestnictwo w zorganizowanych formach szkolenia sportowego i współzawodnictwa sportowego wszystkich grup wiekowych w zakresie tenisa stołowego.”</w:t>
            </w:r>
          </w:p>
        </w:tc>
        <w:tc>
          <w:tcPr>
            <w:tcW w:w="2197" w:type="dxa"/>
            <w:tcBorders>
              <w:top w:val="single" w:sz="4" w:space="0" w:color="auto"/>
              <w:left w:val="single" w:sz="4" w:space="0" w:color="auto"/>
              <w:bottom w:val="single" w:sz="4" w:space="0" w:color="auto"/>
              <w:right w:val="single" w:sz="4" w:space="0" w:color="auto"/>
            </w:tcBorders>
            <w:vAlign w:val="center"/>
          </w:tcPr>
          <w:p w:rsidR="00FF3E3E" w:rsidRPr="00966D4B" w:rsidRDefault="00145193" w:rsidP="008B6590">
            <w:pPr>
              <w:jc w:val="center"/>
            </w:pPr>
            <w:r>
              <w:t>25</w:t>
            </w:r>
            <w:r w:rsidR="00FF3E3E">
              <w:t> 000,00 zł</w:t>
            </w:r>
          </w:p>
        </w:tc>
        <w:tc>
          <w:tcPr>
            <w:tcW w:w="2197" w:type="dxa"/>
            <w:tcBorders>
              <w:top w:val="single" w:sz="4" w:space="0" w:color="auto"/>
              <w:left w:val="single" w:sz="4" w:space="0" w:color="auto"/>
              <w:bottom w:val="single" w:sz="4" w:space="0" w:color="auto"/>
              <w:right w:val="single" w:sz="4" w:space="0" w:color="auto"/>
            </w:tcBorders>
            <w:vAlign w:val="center"/>
          </w:tcPr>
          <w:p w:rsidR="00FF3E3E" w:rsidRPr="00966D4B" w:rsidRDefault="00FF3E3E" w:rsidP="00213193">
            <w:pPr>
              <w:jc w:val="center"/>
              <w:rPr>
                <w:color w:val="000000"/>
              </w:rPr>
            </w:pPr>
            <w:r>
              <w:rPr>
                <w:color w:val="000000"/>
              </w:rPr>
              <w:t>25 000,00 zł</w:t>
            </w:r>
          </w:p>
        </w:tc>
      </w:tr>
    </w:tbl>
    <w:p w:rsidR="00213193" w:rsidRPr="00966D4B" w:rsidRDefault="00213193" w:rsidP="00703E78">
      <w:pPr>
        <w:jc w:val="both"/>
      </w:pPr>
    </w:p>
    <w:p w:rsidR="002834B5" w:rsidRPr="001228D3" w:rsidRDefault="002834B5" w:rsidP="002834B5">
      <w:pPr>
        <w:ind w:left="5245"/>
        <w:jc w:val="center"/>
        <w:rPr>
          <w:color w:val="FFFFFF" w:themeColor="background1"/>
          <w:sz w:val="28"/>
        </w:rPr>
      </w:pPr>
      <w:r w:rsidRPr="001228D3">
        <w:rPr>
          <w:color w:val="FFFFFF" w:themeColor="background1"/>
          <w:sz w:val="28"/>
        </w:rPr>
        <w:t>Wójt Gminy Nowy Duninów</w:t>
      </w:r>
    </w:p>
    <w:p w:rsidR="004A4846" w:rsidRPr="004A4846" w:rsidRDefault="004A4846" w:rsidP="004A4846"/>
    <w:p w:rsidR="004A4846" w:rsidRPr="004A4846" w:rsidRDefault="004A4846" w:rsidP="004A4846"/>
    <w:p w:rsidR="004A4846" w:rsidRDefault="004A4846" w:rsidP="004A4846">
      <w:pPr>
        <w:tabs>
          <w:tab w:val="left" w:pos="5334"/>
        </w:tabs>
      </w:pPr>
      <w:r>
        <w:tab/>
      </w:r>
    </w:p>
    <w:p w:rsidR="007E7EB0" w:rsidRDefault="004A4846" w:rsidP="004A4846">
      <w:pPr>
        <w:tabs>
          <w:tab w:val="left" w:pos="5334"/>
        </w:tabs>
      </w:pPr>
      <w:r>
        <w:tab/>
      </w:r>
    </w:p>
    <w:p w:rsidR="007E7EB0" w:rsidRPr="007E7EB0" w:rsidRDefault="007E7EB0" w:rsidP="007E7EB0"/>
    <w:p w:rsidR="007E7EB0" w:rsidRPr="007E7EB0" w:rsidRDefault="007E7EB0" w:rsidP="007E7EB0"/>
    <w:p w:rsidR="007E7EB0" w:rsidRPr="007E7EB0" w:rsidRDefault="007E7EB0" w:rsidP="007E7EB0"/>
    <w:p w:rsidR="007E7EB0" w:rsidRPr="007E7EB0" w:rsidRDefault="007E7EB0" w:rsidP="007E7EB0"/>
    <w:p w:rsidR="007E7EB0" w:rsidRPr="007E7EB0" w:rsidRDefault="007E7EB0" w:rsidP="007E7EB0"/>
    <w:p w:rsidR="007E7EB0" w:rsidRDefault="007E7EB0" w:rsidP="007E7EB0"/>
    <w:p w:rsidR="007E7EB0" w:rsidRDefault="007E7EB0" w:rsidP="007E7EB0">
      <w:pPr>
        <w:tabs>
          <w:tab w:val="left" w:pos="2441"/>
        </w:tabs>
      </w:pPr>
      <w:r>
        <w:tab/>
      </w:r>
    </w:p>
    <w:p w:rsidR="00703E78" w:rsidRPr="007E7EB0" w:rsidRDefault="007E7EB0" w:rsidP="007E7EB0">
      <w:pPr>
        <w:tabs>
          <w:tab w:val="left" w:pos="2441"/>
        </w:tabs>
        <w:sectPr w:rsidR="00703E78" w:rsidRPr="007E7EB0" w:rsidSect="003736D9">
          <w:footerReference w:type="default" r:id="rId8"/>
          <w:footerReference w:type="first" r:id="rId9"/>
          <w:footnotePr>
            <w:numRestart w:val="eachPage"/>
          </w:footnotePr>
          <w:pgSz w:w="11906" w:h="16838"/>
          <w:pgMar w:top="719" w:right="1417" w:bottom="899" w:left="1417" w:header="708" w:footer="708" w:gutter="0"/>
          <w:pgNumType w:start="1"/>
          <w:cols w:space="708"/>
          <w:titlePg/>
          <w:docGrid w:linePitch="360"/>
        </w:sectPr>
      </w:pPr>
      <w:r>
        <w:tab/>
      </w:r>
    </w:p>
    <w:p w:rsidR="00703E78" w:rsidRPr="00966D4B" w:rsidRDefault="00703E78" w:rsidP="00703E78">
      <w:pPr>
        <w:rPr>
          <w:b/>
          <w:bCs/>
        </w:rPr>
      </w:pPr>
    </w:p>
    <w:p w:rsidR="00703E78" w:rsidRPr="00966D4B" w:rsidRDefault="00703E78" w:rsidP="00DD201A">
      <w:pPr>
        <w:spacing w:after="57"/>
        <w:ind w:left="1843"/>
        <w:jc w:val="right"/>
      </w:pPr>
      <w:r w:rsidRPr="00DD201A">
        <w:rPr>
          <w:b/>
          <w:color w:val="D9D9D9" w:themeColor="background1" w:themeShade="D9"/>
        </w:rPr>
        <w:t xml:space="preserve">Załącznik nr </w:t>
      </w:r>
      <w:r w:rsidR="00D74179" w:rsidRPr="00DD201A">
        <w:rPr>
          <w:b/>
          <w:color w:val="D9D9D9" w:themeColor="background1" w:themeShade="D9"/>
        </w:rPr>
        <w:t>1</w:t>
      </w:r>
      <w:r w:rsidRPr="00DD201A">
        <w:rPr>
          <w:color w:val="D9D9D9" w:themeColor="background1" w:themeShade="D9"/>
        </w:rPr>
        <w:t xml:space="preserve"> do ogłoszenia</w:t>
      </w:r>
      <w:r w:rsidR="00C1539C" w:rsidRPr="00DD201A">
        <w:rPr>
          <w:color w:val="D9D9D9" w:themeColor="background1" w:themeShade="D9"/>
        </w:rPr>
        <w:t xml:space="preserve"> otwartego konkursu ofert </w:t>
      </w:r>
      <w:r w:rsidR="00330242" w:rsidRPr="00DD201A">
        <w:rPr>
          <w:color w:val="D9D9D9" w:themeColor="background1" w:themeShade="D9"/>
        </w:rPr>
        <w:t>na realizację zadań publicznych w zakresie upowszechniania kultury fizycznej i sportu na terenie gminy Nowy Duninów w 20</w:t>
      </w:r>
      <w:r w:rsidR="00753B9D" w:rsidRPr="00DD201A">
        <w:rPr>
          <w:color w:val="D9D9D9" w:themeColor="background1" w:themeShade="D9"/>
        </w:rPr>
        <w:t>2</w:t>
      </w:r>
      <w:r w:rsidR="007E7EB0">
        <w:rPr>
          <w:color w:val="D9D9D9" w:themeColor="background1" w:themeShade="D9"/>
        </w:rPr>
        <w:t>1</w:t>
      </w:r>
      <w:r w:rsidR="00C06985" w:rsidRPr="00DD201A">
        <w:rPr>
          <w:color w:val="D9D9D9" w:themeColor="background1" w:themeShade="D9"/>
        </w:rPr>
        <w:t xml:space="preserve"> roku</w:t>
      </w:r>
      <w:r w:rsidR="00C1539C" w:rsidRPr="00330242">
        <w:t>.</w:t>
      </w:r>
    </w:p>
    <w:p w:rsidR="00703E78" w:rsidRPr="00966D4B" w:rsidRDefault="00703E78" w:rsidP="00703E78">
      <w:pPr>
        <w:jc w:val="right"/>
      </w:pPr>
    </w:p>
    <w:p w:rsidR="00703E78" w:rsidRPr="00966D4B" w:rsidRDefault="00D74179" w:rsidP="00D74179">
      <w:pPr>
        <w:tabs>
          <w:tab w:val="right" w:pos="9072"/>
        </w:tabs>
      </w:pPr>
      <w:r w:rsidRPr="00966D4B">
        <w:t xml:space="preserve">………………………………… </w:t>
      </w:r>
      <w:r w:rsidRPr="00966D4B">
        <w:tab/>
        <w:t>Nowy Duninów</w:t>
      </w:r>
      <w:r w:rsidR="00703E78" w:rsidRPr="00966D4B">
        <w:t>, dnia</w:t>
      </w:r>
      <w:r w:rsidRPr="00966D4B">
        <w:t xml:space="preserve"> …………………………</w:t>
      </w:r>
    </w:p>
    <w:p w:rsidR="00703E78" w:rsidRPr="00966D4B" w:rsidRDefault="00703E78" w:rsidP="002A3424">
      <w:pPr>
        <w:ind w:right="6378"/>
        <w:jc w:val="center"/>
        <w:rPr>
          <w:i/>
        </w:rPr>
      </w:pPr>
      <w:r w:rsidRPr="00966D4B">
        <w:rPr>
          <w:i/>
        </w:rPr>
        <w:t>piecz</w:t>
      </w:r>
      <w:r w:rsidR="002A3424" w:rsidRPr="00966D4B">
        <w:rPr>
          <w:i/>
        </w:rPr>
        <w:t>ęć</w:t>
      </w:r>
      <w:r w:rsidRPr="00966D4B">
        <w:rPr>
          <w:i/>
        </w:rPr>
        <w:t xml:space="preserve"> organizacji</w:t>
      </w:r>
    </w:p>
    <w:p w:rsidR="00703E78" w:rsidRPr="00966D4B" w:rsidRDefault="00373F29" w:rsidP="00373F29">
      <w:pPr>
        <w:jc w:val="center"/>
      </w:pPr>
      <w:r>
        <w:t>OŚWIADCZENIE</w:t>
      </w:r>
    </w:p>
    <w:p w:rsidR="00703E78" w:rsidRPr="00966D4B" w:rsidRDefault="00703E78" w:rsidP="00703E78">
      <w:pPr>
        <w:jc w:val="both"/>
      </w:pPr>
    </w:p>
    <w:p w:rsidR="00683435" w:rsidRDefault="00683435" w:rsidP="00683435">
      <w:pPr>
        <w:autoSpaceDE w:val="0"/>
        <w:autoSpaceDN w:val="0"/>
        <w:adjustRightInd w:val="0"/>
        <w:jc w:val="both"/>
      </w:pPr>
      <w:r>
        <w:t>W zwi</w:t>
      </w:r>
      <w:r>
        <w:rPr>
          <w:rFonts w:ascii="TimesNewRoman" w:eastAsia="TimesNewRoman" w:hint="eastAsia"/>
        </w:rPr>
        <w:t>ą</w:t>
      </w:r>
      <w:r>
        <w:t>zku z ubieganiem si</w:t>
      </w:r>
      <w:r>
        <w:rPr>
          <w:rFonts w:ascii="TimesNewRoman" w:eastAsia="TimesNewRoman" w:hint="eastAsia"/>
        </w:rPr>
        <w:t>ę</w:t>
      </w:r>
      <w:r>
        <w:rPr>
          <w:rFonts w:ascii="TimesNewRoman" w:eastAsia="TimesNewRoman"/>
        </w:rPr>
        <w:t xml:space="preserve"> </w:t>
      </w:r>
      <w:r>
        <w:t>o wsparcie z budżetu gminy nowy Duninów realizacji zadania publicznego w zakresie ………………………………………………………………………… - zadanie nr …….. , niżej podpisane osoby, posiadaj</w:t>
      </w:r>
      <w:r>
        <w:rPr>
          <w:rFonts w:ascii="TimesNewRoman" w:eastAsia="TimesNewRoman" w:hint="eastAsia"/>
        </w:rPr>
        <w:t>ą</w:t>
      </w:r>
      <w:r>
        <w:t>ce prawo do składania o</w:t>
      </w:r>
      <w:r>
        <w:rPr>
          <w:rFonts w:ascii="TimesNewRoman" w:eastAsia="TimesNewRoman" w:hint="eastAsia"/>
        </w:rPr>
        <w:t>ś</w:t>
      </w:r>
      <w:r>
        <w:t>wiadcze</w:t>
      </w:r>
      <w:r>
        <w:rPr>
          <w:rFonts w:ascii="TimesNewRoman" w:eastAsia="TimesNewRoman" w:hint="eastAsia"/>
        </w:rPr>
        <w:t>ń</w:t>
      </w:r>
      <w:r>
        <w:rPr>
          <w:rFonts w:ascii="TimesNewRoman" w:eastAsia="TimesNewRoman"/>
        </w:rPr>
        <w:t xml:space="preserve"> </w:t>
      </w:r>
      <w:r>
        <w:t>woli w imieniu oferenta o</w:t>
      </w:r>
      <w:r>
        <w:rPr>
          <w:rFonts w:ascii="TimesNewRoman" w:eastAsia="TimesNewRoman" w:hint="eastAsia"/>
        </w:rPr>
        <w:t>ś</w:t>
      </w:r>
      <w:r>
        <w:t>wiadczaj</w:t>
      </w:r>
      <w:r>
        <w:rPr>
          <w:rFonts w:ascii="TimesNewRoman" w:eastAsia="TimesNewRoman" w:hint="eastAsia"/>
        </w:rPr>
        <w:t>ą</w:t>
      </w:r>
      <w:r>
        <w:rPr>
          <w:rFonts w:ascii="TimesNewRoman" w:eastAsia="TimesNewRoman"/>
        </w:rPr>
        <w:t xml:space="preserve"> </w:t>
      </w:r>
      <w:r>
        <w:t>iż :</w:t>
      </w:r>
    </w:p>
    <w:p w:rsidR="00683435" w:rsidRPr="002850B0" w:rsidRDefault="00683435" w:rsidP="00683435">
      <w:pPr>
        <w:autoSpaceDE w:val="0"/>
        <w:autoSpaceDN w:val="0"/>
        <w:adjustRightInd w:val="0"/>
        <w:jc w:val="both"/>
      </w:pPr>
    </w:p>
    <w:p w:rsidR="00683435" w:rsidRDefault="00683435" w:rsidP="00683435">
      <w:pPr>
        <w:pStyle w:val="Tekstpodstawowywcity3"/>
        <w:numPr>
          <w:ilvl w:val="0"/>
          <w:numId w:val="39"/>
        </w:numPr>
        <w:spacing w:after="0"/>
        <w:ind w:left="284" w:hanging="284"/>
        <w:jc w:val="both"/>
        <w:rPr>
          <w:sz w:val="24"/>
          <w:szCs w:val="24"/>
        </w:rPr>
      </w:pPr>
      <w:r>
        <w:rPr>
          <w:sz w:val="24"/>
          <w:szCs w:val="24"/>
        </w:rPr>
        <w:t xml:space="preserve">Oferent </w:t>
      </w:r>
      <w:r w:rsidRPr="002850B0">
        <w:rPr>
          <w:sz w:val="24"/>
          <w:szCs w:val="24"/>
        </w:rPr>
        <w:t xml:space="preserve">zapoznał się z </w:t>
      </w:r>
      <w:r>
        <w:rPr>
          <w:sz w:val="24"/>
          <w:szCs w:val="24"/>
        </w:rPr>
        <w:t>treścią ogłoszenia konkursowego.</w:t>
      </w:r>
    </w:p>
    <w:p w:rsidR="00703E78" w:rsidRPr="00966D4B" w:rsidRDefault="00703E78" w:rsidP="00703E78">
      <w:pPr>
        <w:jc w:val="both"/>
      </w:pPr>
    </w:p>
    <w:p w:rsidR="00683435" w:rsidRDefault="00683435" w:rsidP="00BB365A">
      <w:pPr>
        <w:numPr>
          <w:ilvl w:val="0"/>
          <w:numId w:val="1"/>
        </w:numPr>
        <w:jc w:val="both"/>
      </w:pPr>
      <w:r>
        <w:t xml:space="preserve">Oferent </w:t>
      </w:r>
      <w:r w:rsidRPr="002850B0">
        <w:t xml:space="preserve">zapoznał się z </w:t>
      </w:r>
      <w:r>
        <w:t>treścią ogłoszenia konkursowego.</w:t>
      </w:r>
    </w:p>
    <w:p w:rsidR="00DD201A" w:rsidRPr="00F66048" w:rsidRDefault="00DD201A" w:rsidP="00DD201A">
      <w:pPr>
        <w:pStyle w:val="Tekstpodstawowywcity3"/>
        <w:numPr>
          <w:ilvl w:val="0"/>
          <w:numId w:val="1"/>
        </w:numPr>
        <w:autoSpaceDE w:val="0"/>
        <w:autoSpaceDN w:val="0"/>
        <w:adjustRightInd w:val="0"/>
        <w:spacing w:after="0"/>
        <w:jc w:val="both"/>
        <w:rPr>
          <w:sz w:val="24"/>
          <w:szCs w:val="24"/>
        </w:rPr>
      </w:pPr>
      <w:r w:rsidRPr="00F66048">
        <w:rPr>
          <w:color w:val="000000"/>
          <w:sz w:val="24"/>
          <w:szCs w:val="24"/>
        </w:rPr>
        <w:t>W</w:t>
      </w:r>
      <w:r w:rsidRPr="00F66048">
        <w:rPr>
          <w:sz w:val="24"/>
          <w:szCs w:val="24"/>
        </w:rPr>
        <w:t xml:space="preserve"> stosunku do oferenta brak jest zaj</w:t>
      </w:r>
      <w:r w:rsidRPr="00F66048">
        <w:rPr>
          <w:rFonts w:ascii="TimesNewRoman" w:eastAsia="TimesNewRoman" w:hint="eastAsia"/>
          <w:sz w:val="24"/>
          <w:szCs w:val="24"/>
        </w:rPr>
        <w:t>ęć</w:t>
      </w:r>
      <w:r w:rsidRPr="00F66048">
        <w:rPr>
          <w:rFonts w:ascii="TimesNewRoman" w:eastAsia="TimesNewRoman"/>
          <w:sz w:val="24"/>
          <w:szCs w:val="24"/>
        </w:rPr>
        <w:t xml:space="preserve"> </w:t>
      </w:r>
      <w:r w:rsidRPr="00F66048">
        <w:rPr>
          <w:sz w:val="24"/>
          <w:szCs w:val="24"/>
        </w:rPr>
        <w:t>komorniczych oraz nie zalega</w:t>
      </w:r>
      <w:r w:rsidRPr="00F66048">
        <w:rPr>
          <w:sz w:val="24"/>
          <w:szCs w:val="24"/>
        </w:rPr>
        <w:br/>
        <w:t>on z jakimikolwiek płatno</w:t>
      </w:r>
      <w:r w:rsidRPr="00F66048">
        <w:rPr>
          <w:rFonts w:ascii="TimesNewRoman" w:eastAsia="TimesNewRoman" w:hint="eastAsia"/>
          <w:sz w:val="24"/>
          <w:szCs w:val="24"/>
        </w:rPr>
        <w:t>ś</w:t>
      </w:r>
      <w:r w:rsidRPr="00F66048">
        <w:rPr>
          <w:sz w:val="24"/>
          <w:szCs w:val="24"/>
        </w:rPr>
        <w:t xml:space="preserve">ciami na rzecz </w:t>
      </w:r>
      <w:r>
        <w:rPr>
          <w:sz w:val="24"/>
          <w:szCs w:val="24"/>
        </w:rPr>
        <w:t xml:space="preserve">gminy Nowy Duninów </w:t>
      </w:r>
      <w:r w:rsidRPr="00F66048">
        <w:rPr>
          <w:sz w:val="24"/>
          <w:szCs w:val="24"/>
        </w:rPr>
        <w:t>oraz</w:t>
      </w:r>
      <w:r>
        <w:rPr>
          <w:sz w:val="24"/>
          <w:szCs w:val="24"/>
        </w:rPr>
        <w:t xml:space="preserve"> jej jednostek organizacyjnych.</w:t>
      </w:r>
    </w:p>
    <w:p w:rsidR="00C1539C" w:rsidRPr="00683435" w:rsidRDefault="00683435" w:rsidP="00BB365A">
      <w:pPr>
        <w:numPr>
          <w:ilvl w:val="0"/>
          <w:numId w:val="1"/>
        </w:numPr>
        <w:autoSpaceDE w:val="0"/>
        <w:autoSpaceDN w:val="0"/>
        <w:adjustRightInd w:val="0"/>
        <w:jc w:val="both"/>
      </w:pPr>
      <w:r>
        <w:t xml:space="preserve">Oferent </w:t>
      </w:r>
      <w:r w:rsidR="00703E78" w:rsidRPr="00683435">
        <w:t xml:space="preserve">korzystał/nie korzystał* ze środków finansowych </w:t>
      </w:r>
      <w:r w:rsidR="00816B5D" w:rsidRPr="00683435">
        <w:t xml:space="preserve">gminy Nowy Duninów </w:t>
      </w:r>
      <w:r w:rsidR="00703E78" w:rsidRPr="00683435">
        <w:t>w ciągu ostatnich 3 lat i wywiązał/nie wywiązał</w:t>
      </w:r>
      <w:r w:rsidR="000331CC" w:rsidRPr="00683435">
        <w:t>*</w:t>
      </w:r>
      <w:r w:rsidR="00DD201A">
        <w:rPr>
          <w:rStyle w:val="Odwoanieprzypisudolnego"/>
        </w:rPr>
        <w:footnoteReference w:id="1"/>
      </w:r>
      <w:r w:rsidR="00703E78" w:rsidRPr="00683435">
        <w:t xml:space="preserve"> się z umów na wykonanie zadania publicznego;</w:t>
      </w:r>
    </w:p>
    <w:p w:rsidR="00683435" w:rsidRPr="00F66048" w:rsidRDefault="00683435" w:rsidP="00683435">
      <w:pPr>
        <w:pStyle w:val="Tekstpodstawowywcity3"/>
        <w:numPr>
          <w:ilvl w:val="0"/>
          <w:numId w:val="1"/>
        </w:numPr>
        <w:autoSpaceDE w:val="0"/>
        <w:autoSpaceDN w:val="0"/>
        <w:adjustRightInd w:val="0"/>
        <w:spacing w:after="0"/>
        <w:jc w:val="both"/>
        <w:rPr>
          <w:sz w:val="24"/>
          <w:szCs w:val="24"/>
        </w:rPr>
      </w:pPr>
      <w:r w:rsidRPr="00F66048">
        <w:rPr>
          <w:color w:val="000000"/>
          <w:sz w:val="24"/>
          <w:szCs w:val="24"/>
        </w:rPr>
        <w:t>S</w:t>
      </w:r>
      <w:r w:rsidRPr="00F66048">
        <w:rPr>
          <w:sz w:val="24"/>
          <w:szCs w:val="24"/>
        </w:rPr>
        <w:t>tosownie do przepisu art. 221 ust. 1 ustawy z dnia 27 sierpnia 2009 roku o finansach publicznych, oferent nie działa w celu osi</w:t>
      </w:r>
      <w:r w:rsidRPr="00F66048">
        <w:rPr>
          <w:rFonts w:ascii="TimesNewRoman" w:eastAsia="TimesNewRoman" w:hint="eastAsia"/>
          <w:sz w:val="24"/>
          <w:szCs w:val="24"/>
        </w:rPr>
        <w:t>ą</w:t>
      </w:r>
      <w:r w:rsidRPr="00F66048">
        <w:rPr>
          <w:sz w:val="24"/>
          <w:szCs w:val="24"/>
        </w:rPr>
        <w:t>gni</w:t>
      </w:r>
      <w:r w:rsidRPr="00F66048">
        <w:rPr>
          <w:rFonts w:ascii="TimesNewRoman" w:eastAsia="TimesNewRoman" w:hint="eastAsia"/>
          <w:sz w:val="24"/>
          <w:szCs w:val="24"/>
        </w:rPr>
        <w:t>ę</w:t>
      </w:r>
      <w:r w:rsidRPr="00F66048">
        <w:rPr>
          <w:sz w:val="24"/>
          <w:szCs w:val="24"/>
        </w:rPr>
        <w:t>cia zysku.</w:t>
      </w:r>
    </w:p>
    <w:p w:rsidR="00683435" w:rsidRDefault="00683435" w:rsidP="00683435">
      <w:pPr>
        <w:pStyle w:val="Tekstpodstawowywcity3"/>
        <w:numPr>
          <w:ilvl w:val="0"/>
          <w:numId w:val="1"/>
        </w:numPr>
        <w:autoSpaceDE w:val="0"/>
        <w:autoSpaceDN w:val="0"/>
        <w:adjustRightInd w:val="0"/>
        <w:spacing w:after="0"/>
        <w:jc w:val="both"/>
        <w:rPr>
          <w:sz w:val="24"/>
          <w:szCs w:val="24"/>
        </w:rPr>
      </w:pPr>
      <w:r>
        <w:rPr>
          <w:sz w:val="24"/>
          <w:szCs w:val="24"/>
        </w:rPr>
        <w:t>O</w:t>
      </w:r>
      <w:r w:rsidRPr="00F66048">
        <w:rPr>
          <w:sz w:val="24"/>
          <w:szCs w:val="24"/>
        </w:rPr>
        <w:t>ferent nie prowadzi działalno</w:t>
      </w:r>
      <w:r w:rsidRPr="00F66048">
        <w:rPr>
          <w:rFonts w:ascii="TimesNewRoman" w:eastAsia="TimesNewRoman" w:hint="eastAsia"/>
          <w:sz w:val="24"/>
          <w:szCs w:val="24"/>
        </w:rPr>
        <w:t>ś</w:t>
      </w:r>
      <w:r w:rsidRPr="00F66048">
        <w:rPr>
          <w:sz w:val="24"/>
          <w:szCs w:val="24"/>
        </w:rPr>
        <w:t>ci gospodarczej w rozumieniu art. 9 ustawy o</w:t>
      </w:r>
      <w:r>
        <w:rPr>
          <w:sz w:val="24"/>
          <w:szCs w:val="24"/>
        </w:rPr>
        <w:t> </w:t>
      </w:r>
      <w:r w:rsidRPr="00F66048">
        <w:rPr>
          <w:sz w:val="24"/>
          <w:szCs w:val="24"/>
        </w:rPr>
        <w:t>działalno</w:t>
      </w:r>
      <w:r w:rsidRPr="00F66048">
        <w:rPr>
          <w:rFonts w:ascii="TimesNewRoman" w:eastAsia="TimesNewRoman" w:hint="eastAsia"/>
          <w:sz w:val="24"/>
          <w:szCs w:val="24"/>
        </w:rPr>
        <w:t>ś</w:t>
      </w:r>
      <w:r w:rsidRPr="00F66048">
        <w:rPr>
          <w:sz w:val="24"/>
          <w:szCs w:val="24"/>
        </w:rPr>
        <w:t>ci pożytku publicznego i o wolontariacie w odniesieniu do zadania publicznego b</w:t>
      </w:r>
      <w:r w:rsidRPr="00F66048">
        <w:rPr>
          <w:rFonts w:ascii="TimesNewRoman" w:eastAsia="TimesNewRoman" w:hint="eastAsia"/>
          <w:sz w:val="24"/>
          <w:szCs w:val="24"/>
        </w:rPr>
        <w:t>ę</w:t>
      </w:r>
      <w:r w:rsidRPr="00F66048">
        <w:rPr>
          <w:sz w:val="24"/>
          <w:szCs w:val="24"/>
        </w:rPr>
        <w:t>d</w:t>
      </w:r>
      <w:r w:rsidRPr="00F66048">
        <w:rPr>
          <w:rFonts w:ascii="TimesNewRoman" w:eastAsia="TimesNewRoman" w:hint="eastAsia"/>
          <w:sz w:val="24"/>
          <w:szCs w:val="24"/>
        </w:rPr>
        <w:t>ą</w:t>
      </w:r>
      <w:r w:rsidRPr="00F66048">
        <w:rPr>
          <w:sz w:val="24"/>
          <w:szCs w:val="24"/>
        </w:rPr>
        <w:t>cego przedmiotem składanej oferty</w:t>
      </w:r>
      <w:r>
        <w:rPr>
          <w:sz w:val="24"/>
          <w:szCs w:val="24"/>
        </w:rPr>
        <w:t>.</w:t>
      </w:r>
    </w:p>
    <w:p w:rsidR="00683435" w:rsidRDefault="00683435" w:rsidP="00683435">
      <w:pPr>
        <w:pStyle w:val="Tekstpodstawowywcity3"/>
        <w:numPr>
          <w:ilvl w:val="0"/>
          <w:numId w:val="1"/>
        </w:numPr>
        <w:autoSpaceDE w:val="0"/>
        <w:autoSpaceDN w:val="0"/>
        <w:adjustRightInd w:val="0"/>
        <w:spacing w:after="0"/>
        <w:jc w:val="both"/>
        <w:rPr>
          <w:sz w:val="24"/>
          <w:szCs w:val="24"/>
        </w:rPr>
      </w:pPr>
      <w:r>
        <w:rPr>
          <w:sz w:val="24"/>
          <w:szCs w:val="24"/>
        </w:rPr>
        <w:t>O</w:t>
      </w:r>
      <w:r w:rsidRPr="00F66048">
        <w:rPr>
          <w:sz w:val="24"/>
          <w:szCs w:val="24"/>
        </w:rPr>
        <w:t>ferent prowadzi działalność statutową</w:t>
      </w:r>
      <w:r>
        <w:rPr>
          <w:sz w:val="24"/>
          <w:szCs w:val="24"/>
        </w:rPr>
        <w:t xml:space="preserve"> w dziedzinie objętej konkursem.</w:t>
      </w:r>
    </w:p>
    <w:p w:rsidR="00683435" w:rsidRDefault="00683435" w:rsidP="00683435">
      <w:pPr>
        <w:pStyle w:val="Tekstpodstawowywcity3"/>
        <w:numPr>
          <w:ilvl w:val="0"/>
          <w:numId w:val="1"/>
        </w:numPr>
        <w:autoSpaceDE w:val="0"/>
        <w:autoSpaceDN w:val="0"/>
        <w:adjustRightInd w:val="0"/>
        <w:spacing w:after="0"/>
        <w:jc w:val="both"/>
        <w:rPr>
          <w:sz w:val="24"/>
          <w:szCs w:val="24"/>
        </w:rPr>
      </w:pPr>
      <w:r>
        <w:rPr>
          <w:sz w:val="24"/>
          <w:szCs w:val="24"/>
        </w:rPr>
        <w:t>O</w:t>
      </w:r>
      <w:r w:rsidRPr="00F66048">
        <w:rPr>
          <w:sz w:val="24"/>
          <w:szCs w:val="24"/>
        </w:rPr>
        <w:t xml:space="preserve">ferent jest właścicielem wskazanego poniżej rachunku bankowego oraz  zobowiązuje się do utrzymania tego rachunku  bankowego nie krócej niż do chwili dokonania ostatecznego rozliczenia z </w:t>
      </w:r>
      <w:r>
        <w:rPr>
          <w:sz w:val="24"/>
          <w:szCs w:val="24"/>
        </w:rPr>
        <w:t>gminą Nowy Duninów.</w:t>
      </w:r>
    </w:p>
    <w:p w:rsidR="00703E78" w:rsidRPr="00966D4B" w:rsidRDefault="00683435" w:rsidP="00DD201A">
      <w:pPr>
        <w:tabs>
          <w:tab w:val="left" w:leader="dot" w:pos="9072"/>
        </w:tabs>
        <w:autoSpaceDE w:val="0"/>
        <w:autoSpaceDN w:val="0"/>
        <w:adjustRightInd w:val="0"/>
        <w:spacing w:before="120" w:line="480" w:lineRule="auto"/>
        <w:ind w:left="641" w:hanging="284"/>
        <w:jc w:val="both"/>
      </w:pPr>
      <w:r>
        <w:tab/>
      </w:r>
      <w:r>
        <w:tab/>
      </w:r>
    </w:p>
    <w:p w:rsidR="00142967" w:rsidRPr="00DD201A" w:rsidRDefault="00142967" w:rsidP="00DD201A">
      <w:pPr>
        <w:pStyle w:val="Tekstpodstawowywcity3"/>
        <w:numPr>
          <w:ilvl w:val="0"/>
          <w:numId w:val="1"/>
        </w:numPr>
        <w:autoSpaceDE w:val="0"/>
        <w:autoSpaceDN w:val="0"/>
        <w:adjustRightInd w:val="0"/>
        <w:spacing w:after="0"/>
        <w:jc w:val="both"/>
        <w:rPr>
          <w:sz w:val="24"/>
          <w:szCs w:val="24"/>
        </w:rPr>
      </w:pPr>
      <w:r w:rsidRPr="00DD201A">
        <w:rPr>
          <w:sz w:val="24"/>
          <w:szCs w:val="24"/>
        </w:rPr>
        <w:t>Oświadczenie powyższe zostało złożone pod rygorem odpowiedzialności za zeznanie nieprawdy lub zatajenie prawdy, zgodnie z art. 233 § 1 kodeksu karnego.</w:t>
      </w:r>
    </w:p>
    <w:p w:rsidR="00142967" w:rsidRPr="00966D4B" w:rsidRDefault="00142967" w:rsidP="00142967">
      <w:pPr>
        <w:autoSpaceDE w:val="0"/>
        <w:autoSpaceDN w:val="0"/>
        <w:adjustRightInd w:val="0"/>
      </w:pPr>
    </w:p>
    <w:p w:rsidR="00703E78" w:rsidRPr="00966D4B" w:rsidRDefault="00703E78" w:rsidP="00C1539C">
      <w:pPr>
        <w:jc w:val="center"/>
      </w:pPr>
      <w:r w:rsidRPr="00966D4B">
        <w:t>Osoby składające oświadczenie:</w:t>
      </w:r>
    </w:p>
    <w:p w:rsidR="00816B5D" w:rsidRPr="00966D4B" w:rsidRDefault="00816B5D" w:rsidP="00703E78">
      <w:pPr>
        <w:jc w:val="both"/>
      </w:pPr>
    </w:p>
    <w:p w:rsidR="00703E78" w:rsidRDefault="00683435" w:rsidP="00683435">
      <w:pPr>
        <w:tabs>
          <w:tab w:val="left" w:leader="dot" w:pos="9072"/>
        </w:tabs>
        <w:autoSpaceDE w:val="0"/>
        <w:autoSpaceDN w:val="0"/>
        <w:adjustRightInd w:val="0"/>
        <w:spacing w:before="120" w:line="480" w:lineRule="auto"/>
        <w:ind w:left="284" w:hanging="284"/>
        <w:jc w:val="both"/>
      </w:pPr>
      <w:r>
        <w:tab/>
      </w:r>
      <w:r>
        <w:tab/>
      </w:r>
    </w:p>
    <w:p w:rsidR="00683435" w:rsidRPr="00966D4B" w:rsidRDefault="00683435" w:rsidP="00683435">
      <w:pPr>
        <w:tabs>
          <w:tab w:val="left" w:leader="dot" w:pos="9072"/>
        </w:tabs>
        <w:autoSpaceDE w:val="0"/>
        <w:autoSpaceDN w:val="0"/>
        <w:adjustRightInd w:val="0"/>
        <w:spacing w:before="120" w:line="480" w:lineRule="auto"/>
        <w:ind w:left="284" w:hanging="284"/>
        <w:jc w:val="both"/>
      </w:pPr>
      <w:r>
        <w:tab/>
      </w:r>
      <w:r>
        <w:tab/>
      </w:r>
    </w:p>
    <w:p w:rsidR="004A2D73" w:rsidRDefault="00703E78" w:rsidP="00C1539C">
      <w:pPr>
        <w:ind w:left="4956" w:hanging="4956"/>
        <w:jc w:val="center"/>
        <w:rPr>
          <w:i/>
        </w:rPr>
      </w:pPr>
      <w:r w:rsidRPr="00966D4B">
        <w:rPr>
          <w:i/>
        </w:rPr>
        <w:t>D</w:t>
      </w:r>
      <w:r w:rsidR="004A2D73" w:rsidRPr="00966D4B">
        <w:rPr>
          <w:i/>
        </w:rPr>
        <w:t>ata, podpis, pieczęć organizacji</w:t>
      </w:r>
    </w:p>
    <w:p w:rsidR="00683435" w:rsidRDefault="00683435" w:rsidP="00C1539C">
      <w:pPr>
        <w:ind w:left="4956" w:hanging="4956"/>
        <w:jc w:val="center"/>
        <w:rPr>
          <w:i/>
        </w:rPr>
      </w:pPr>
    </w:p>
    <w:p w:rsidR="00683435" w:rsidRDefault="00683435" w:rsidP="00C1539C">
      <w:pPr>
        <w:ind w:left="4956" w:hanging="4956"/>
        <w:jc w:val="center"/>
        <w:rPr>
          <w:i/>
        </w:rPr>
      </w:pPr>
    </w:p>
    <w:p w:rsidR="00683435" w:rsidRDefault="00683435" w:rsidP="00683435">
      <w:pPr>
        <w:tabs>
          <w:tab w:val="num" w:pos="426"/>
          <w:tab w:val="num" w:pos="644"/>
        </w:tabs>
        <w:jc w:val="both"/>
        <w:rPr>
          <w:i/>
          <w:color w:val="000000"/>
          <w:sz w:val="22"/>
          <w:szCs w:val="22"/>
        </w:rPr>
      </w:pPr>
    </w:p>
    <w:p w:rsidR="00683435" w:rsidRDefault="00DD201A" w:rsidP="00DD201A">
      <w:pPr>
        <w:jc w:val="both"/>
        <w:rPr>
          <w:i/>
          <w:color w:val="000000"/>
          <w:sz w:val="22"/>
          <w:szCs w:val="22"/>
        </w:rPr>
      </w:pPr>
      <w:r w:rsidRPr="00F66048">
        <w:rPr>
          <w:i/>
          <w:color w:val="000000"/>
          <w:sz w:val="22"/>
          <w:szCs w:val="22"/>
        </w:rPr>
        <w:t>Jeżeli osoby uprawnione nie dysponują pieczątkami imiennymi, podpis musi być złożony pełnym imieniem i nazwiskiem (czytelnie) z zaznaczeniem pełnionej funkcji.</w:t>
      </w:r>
    </w:p>
    <w:p w:rsidR="00683435" w:rsidRPr="00966D4B" w:rsidRDefault="00683435" w:rsidP="00C1539C">
      <w:pPr>
        <w:ind w:left="4956" w:hanging="4956"/>
        <w:jc w:val="center"/>
        <w:rPr>
          <w:i/>
        </w:rPr>
        <w:sectPr w:rsidR="00683435" w:rsidRPr="00966D4B" w:rsidSect="00606146">
          <w:footerReference w:type="first" r:id="rId10"/>
          <w:footnotePr>
            <w:numRestart w:val="eachPage"/>
          </w:footnotePr>
          <w:pgSz w:w="11906" w:h="16838"/>
          <w:pgMar w:top="719" w:right="1417" w:bottom="899" w:left="1417" w:header="708" w:footer="708" w:gutter="0"/>
          <w:pgNumType w:start="1"/>
          <w:cols w:space="708"/>
          <w:titlePg/>
          <w:docGrid w:linePitch="360"/>
        </w:sectPr>
      </w:pPr>
    </w:p>
    <w:p w:rsidR="00703E78" w:rsidRPr="00966D4B" w:rsidRDefault="00703E78" w:rsidP="00703E78">
      <w:pPr>
        <w:jc w:val="both"/>
      </w:pPr>
    </w:p>
    <w:p w:rsidR="00C1539C" w:rsidRPr="00966D4B" w:rsidRDefault="00C1539C" w:rsidP="00330242">
      <w:pPr>
        <w:spacing w:after="57"/>
        <w:ind w:left="7088"/>
        <w:jc w:val="both"/>
      </w:pPr>
      <w:r w:rsidRPr="00966D4B">
        <w:rPr>
          <w:b/>
        </w:rPr>
        <w:t xml:space="preserve">Załącznik nr </w:t>
      </w:r>
      <w:r w:rsidR="00621D56" w:rsidRPr="00966D4B">
        <w:rPr>
          <w:b/>
        </w:rPr>
        <w:t>2</w:t>
      </w:r>
      <w:r w:rsidRPr="00966D4B">
        <w:t xml:space="preserve"> </w:t>
      </w:r>
      <w:r w:rsidRPr="00330242">
        <w:t xml:space="preserve">do ogłoszenia otwartego konkursu ofert </w:t>
      </w:r>
      <w:r w:rsidR="00330242" w:rsidRPr="00330242">
        <w:t xml:space="preserve">na realizację zadań publicznych w zakresie upowszechniania kultury fizycznej i sportu na </w:t>
      </w:r>
      <w:r w:rsidR="00753B9D">
        <w:t>terenie gminy Nowy Duninów w 202</w:t>
      </w:r>
      <w:r w:rsidR="007E7EB0">
        <w:t>1</w:t>
      </w:r>
      <w:r w:rsidR="00C06985">
        <w:t xml:space="preserve"> roku</w:t>
      </w:r>
      <w:r w:rsidRPr="00966D4B">
        <w:t>.</w:t>
      </w:r>
      <w:r w:rsidR="00547136" w:rsidRPr="00966D4B">
        <w:t xml:space="preserve"> </w:t>
      </w:r>
      <w:r w:rsidR="00547136" w:rsidRPr="00330242">
        <w:rPr>
          <w:color w:val="BFBFBF" w:themeColor="background1" w:themeShade="BF"/>
        </w:rPr>
        <w:t>[</w:t>
      </w:r>
      <w:r w:rsidR="00547136" w:rsidRPr="00330242">
        <w:rPr>
          <w:b/>
          <w:noProof/>
          <w:color w:val="BFBFBF" w:themeColor="background1" w:themeShade="BF"/>
          <w:spacing w:val="40"/>
          <w:sz w:val="18"/>
        </w:rPr>
        <w:t>RAMOWY WZÓR WIZYTÓWKI</w:t>
      </w:r>
      <w:r w:rsidR="00547136" w:rsidRPr="00330242">
        <w:rPr>
          <w:color w:val="BFBFBF" w:themeColor="background1" w:themeShade="BF"/>
        </w:rPr>
        <w:t>]</w:t>
      </w:r>
    </w:p>
    <w:p w:rsidR="00C1539C" w:rsidRPr="00966D4B" w:rsidRDefault="00C1539C" w:rsidP="00D74179">
      <w:pPr>
        <w:jc w:val="center"/>
        <w:rPr>
          <w:b/>
          <w:noProof/>
          <w:spacing w:val="40"/>
        </w:rPr>
      </w:pPr>
    </w:p>
    <w:p w:rsidR="00C1539C" w:rsidRPr="00966D4B" w:rsidRDefault="00C1539C" w:rsidP="00D74179">
      <w:pPr>
        <w:jc w:val="center"/>
        <w:rPr>
          <w:b/>
          <w:noProof/>
          <w:spacing w:val="40"/>
        </w:rPr>
      </w:pPr>
    </w:p>
    <w:p w:rsidR="00C1539C" w:rsidRPr="00966D4B" w:rsidRDefault="00C1539C" w:rsidP="00D74179">
      <w:pPr>
        <w:jc w:val="center"/>
        <w:rPr>
          <w:b/>
          <w:noProof/>
          <w:spacing w:val="40"/>
        </w:rPr>
      </w:pPr>
    </w:p>
    <w:p w:rsidR="00C1539C" w:rsidRPr="00966D4B" w:rsidRDefault="006B1FBB" w:rsidP="00D74179">
      <w:pPr>
        <w:jc w:val="center"/>
        <w:rPr>
          <w:b/>
          <w:noProof/>
          <w:spacing w:val="40"/>
        </w:rPr>
      </w:pPr>
      <w:r w:rsidRPr="00966D4B">
        <w:rPr>
          <w:b/>
          <w:noProof/>
          <w:spacing w:val="40"/>
        </w:rPr>
        <mc:AlternateContent>
          <mc:Choice Requires="wps">
            <w:drawing>
              <wp:anchor distT="0" distB="0" distL="114300" distR="114300" simplePos="0" relativeHeight="251659264" behindDoc="0" locked="0" layoutInCell="1" allowOverlap="1">
                <wp:simplePos x="0" y="0"/>
                <wp:positionH relativeFrom="column">
                  <wp:posOffset>-115570</wp:posOffset>
                </wp:positionH>
                <wp:positionV relativeFrom="paragraph">
                  <wp:posOffset>130810</wp:posOffset>
                </wp:positionV>
                <wp:extent cx="9152890" cy="4382135"/>
                <wp:effectExtent l="0" t="0" r="10160" b="1841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52890" cy="4382135"/>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w14:anchorId="4C8DB6E8" id="Prostokąt 1" o:spid="_x0000_s1026" style="position:absolute;margin-left:-9.1pt;margin-top:10.3pt;width:720.7pt;height:34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n1rlQIAAIIFAAAOAAAAZHJzL2Uyb0RvYy54bWysVMtOGzEU3VfqP1jel8mEhJIRExSBqCpF&#10;EBUq1sZjkxG2r2s7maT7/hkf1mvPg0BRF1U3lu177uPc19n5TiuyFc7XYEqaH40oEYZDVZvHkn6/&#10;u/p0SokPzFRMgREl3QtPz+cfP5w1thBjWIOqhCNoxPiisSVdh2CLLPN8LTTzR2CFQaEEp1nAp3vM&#10;KscatK5VNh6NTrIGXGUdcOE9/l62QjpP9qUUPNxI6UUgqqQYW0inS+dDPLP5GSseHbPrmndhsH+I&#10;QrPaoNPB1CULjGxc/YcpXXMHHmQ44qAzkLLmInFANvnoDZvbNbMiccHkeDukyf8/s/x6u3KkrrB2&#10;lBimsUQrDDDA0/OvQPKYn8b6AmG3duUiQ2+XwJ88CrJXkvjwHWYnnY5Y5Ed2Kdn7IdliFwjHz1k+&#10;HZ/OsCYcZZPj03F+PI3uMlb06tb58EWAJvFSUofVTElm26UPLbSHRG8Grmql8J8VypAGKc1G01HS&#10;8KDqKkoTg9hc4kI5smXYFmGXaKLfAxS+lOkotqwSv7BXorX/TUhMG/IYtw5e22ScCxNOOj7KIDqq&#10;SYxgUMzfU1ShD6bDRjWRGnlQ7Cj9zeOgkbyCCYOyrg249zxXT4PnFt+zbzlH+g9Q7bFbHLRj5C2/&#10;qrEyS+bDijmcG6wm7oJwg4dUgBWA7kbJGtzP9/4jHtsZpZQ0OIcl9T82zAlK1FeDjT7LJ5M4uOkx&#10;mX4e48MdSh4OJWajLwBris2M0aVrxAfVX6UDfY8rYxG9oogZjr5LyoPrHxeh3Q+4dLhYLBIMh9Wy&#10;sDS3lkfjMaux8+5298zZrj0DdvY19DPLijdd2mKjpoHFJoCsUwu/5LXLNw56GoJuKcVNcvhOqJfV&#10;Of8NAAD//wMAUEsDBBQABgAIAAAAIQCLWrdG4AAAAAsBAAAPAAAAZHJzL2Rvd25yZXYueG1sTI/L&#10;TsMwEEX3SPyDNUhsUGsnhbQKcaqqiE1ZERDraTxNAn5EttsGvh53BcuZObpzbrWejGYn8mFwVkI2&#10;F8DItk4NtpPw/vY8WwELEa1C7SxJ+KYA6/r6qsJSubN9pVMTO5ZCbChRQh/jWHIe2p4Mhrkbyabb&#10;wXmDMY2+48rjOYUbzXMhCm5wsOlDjyNte2q/mqORsMPNg/5ZfKrs4Ld3usHd08tHIeXtzbR5BBZp&#10;in8wXPSTOtTJae+OVgWmJcyyVZ5QCbkogF2A+3yRNnsJy0wsgdcV/9+h/gUAAP//AwBQSwECLQAU&#10;AAYACAAAACEAtoM4kv4AAADhAQAAEwAAAAAAAAAAAAAAAAAAAAAAW0NvbnRlbnRfVHlwZXNdLnht&#10;bFBLAQItABQABgAIAAAAIQA4/SH/1gAAAJQBAAALAAAAAAAAAAAAAAAAAC8BAABfcmVscy8ucmVs&#10;c1BLAQItABQABgAIAAAAIQDJNn1rlQIAAIIFAAAOAAAAAAAAAAAAAAAAAC4CAABkcnMvZTJvRG9j&#10;LnhtbFBLAQItABQABgAIAAAAIQCLWrdG4AAAAAsBAAAPAAAAAAAAAAAAAAAAAO8EAABkcnMvZG93&#10;bnJldi54bWxQSwUGAAAAAAQABADzAAAA/AUAAAAA&#10;" filled="f" strokecolor="black [3213]" strokeweight="1.5pt">
                <v:path arrowok="t"/>
              </v:rect>
            </w:pict>
          </mc:Fallback>
        </mc:AlternateContent>
      </w:r>
    </w:p>
    <w:p w:rsidR="00C1539C" w:rsidRPr="00966D4B" w:rsidRDefault="00C1539C" w:rsidP="00C1539C"/>
    <w:tbl>
      <w:tblPr>
        <w:tblW w:w="0" w:type="auto"/>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4890"/>
      </w:tblGrid>
      <w:tr w:rsidR="00D74179" w:rsidRPr="00966D4B" w:rsidTr="00606146">
        <w:trPr>
          <w:trHeight w:hRule="exact" w:val="1500"/>
        </w:trPr>
        <w:tc>
          <w:tcPr>
            <w:tcW w:w="4890" w:type="dxa"/>
          </w:tcPr>
          <w:p w:rsidR="00D74179" w:rsidRPr="00966D4B" w:rsidRDefault="00D74179" w:rsidP="00606146">
            <w:pPr>
              <w:jc w:val="center"/>
              <w:rPr>
                <w:u w:val="single"/>
              </w:rPr>
            </w:pPr>
          </w:p>
        </w:tc>
      </w:tr>
    </w:tbl>
    <w:p w:rsidR="00D74179" w:rsidRPr="00966D4B" w:rsidRDefault="00D74179" w:rsidP="00D74179">
      <w:pPr>
        <w:spacing w:after="240"/>
        <w:jc w:val="both"/>
      </w:pPr>
      <w:r w:rsidRPr="00966D4B">
        <w:t>nazwa, adres oferenta (pieczęć)</w:t>
      </w:r>
    </w:p>
    <w:p w:rsidR="00D74179" w:rsidRPr="00966D4B" w:rsidRDefault="00D74179" w:rsidP="00D74179">
      <w:pPr>
        <w:spacing w:after="240"/>
      </w:pPr>
      <w:r w:rsidRPr="00966D4B">
        <w:t>nr NIP wnioskującego __ __ __ __ __ __ __ __ __ __</w:t>
      </w:r>
    </w:p>
    <w:p w:rsidR="00D74179" w:rsidRPr="00966D4B" w:rsidRDefault="00D74179" w:rsidP="00D74179">
      <w:pPr>
        <w:spacing w:after="240"/>
      </w:pPr>
      <w:r w:rsidRPr="00966D4B">
        <w:t>nr REGON __ __ __ __ __ __ __ __ __ __</w:t>
      </w:r>
    </w:p>
    <w:p w:rsidR="00D74179" w:rsidRPr="00966D4B" w:rsidRDefault="00D74179" w:rsidP="00D74179">
      <w:pPr>
        <w:jc w:val="both"/>
      </w:pPr>
      <w:r w:rsidRPr="00966D4B">
        <w:t xml:space="preserve">__ __ __ __ __ __ __ __ __ __ __ __ __ __ __ __ __ __ __ __ __ __ __ __ __ __ __ __ __ __ __ __ __ __ __ __ __ __ __ __ __ __ __ __ __ __ </w:t>
      </w:r>
    </w:p>
    <w:p w:rsidR="00D74179" w:rsidRPr="00966D4B" w:rsidRDefault="00D74179" w:rsidP="00D74179">
      <w:pPr>
        <w:spacing w:after="240"/>
      </w:pPr>
      <w:r w:rsidRPr="00966D4B">
        <w:t>imię i nazwisko osoby</w:t>
      </w:r>
      <w:r w:rsidR="00282C74" w:rsidRPr="00966D4B">
        <w:t xml:space="preserve"> do kontaktu</w:t>
      </w:r>
      <w:r w:rsidRPr="00966D4B">
        <w:t xml:space="preserve"> oraz</w:t>
      </w:r>
      <w:r w:rsidR="00282C74" w:rsidRPr="00966D4B">
        <w:t xml:space="preserve"> nr. </w:t>
      </w:r>
      <w:r w:rsidRPr="00966D4B">
        <w:t>telefon</w:t>
      </w:r>
      <w:r w:rsidR="00282C74" w:rsidRPr="00966D4B">
        <w:t xml:space="preserve">u </w:t>
      </w:r>
      <w:r w:rsidR="000D123F" w:rsidRPr="00966D4B">
        <w:t>kontaktowego</w:t>
      </w:r>
    </w:p>
    <w:p w:rsidR="00D74179" w:rsidRPr="00966D4B" w:rsidRDefault="00D74179" w:rsidP="00D74179">
      <w:pPr>
        <w:spacing w:after="120"/>
        <w:jc w:val="both"/>
      </w:pPr>
      <w:r w:rsidRPr="00966D4B">
        <w:t xml:space="preserve">__ __ __ __ __ __ __ __ __ __ __ __ __ __ __ __ __ __ __ __ __ __ __ __ __ __ __ __ __ __ __ __ __ __ __ __ __ __ __ __ __ __ __ __ __ __ </w:t>
      </w:r>
    </w:p>
    <w:p w:rsidR="00D74179" w:rsidRPr="00966D4B" w:rsidRDefault="00D74179" w:rsidP="00D74179">
      <w:pPr>
        <w:spacing w:after="120"/>
        <w:jc w:val="both"/>
      </w:pPr>
      <w:r w:rsidRPr="00966D4B">
        <w:t xml:space="preserve">__ __ __ __ __ __ __ __ __ __ __ __ __ __ __ __ __ __ __ __ __ __ __ __ __ __ __ __ __ __ __ __ __ __ __ __ __ __ __ __ __ __ __ __ __ __ </w:t>
      </w:r>
    </w:p>
    <w:p w:rsidR="00D74179" w:rsidRPr="00966D4B" w:rsidRDefault="00D74179" w:rsidP="00D74179">
      <w:pPr>
        <w:spacing w:after="120"/>
        <w:jc w:val="both"/>
      </w:pPr>
      <w:r w:rsidRPr="00966D4B">
        <w:t xml:space="preserve">__ __ __ __ __ __ __ __ __ __ __ __ __ __ __ __ __ __ __ __ __ __ __ __ __ __ __ __ __ __ __ __ __ __ __ __ __ __ __ __ __ __ __ __ __ __ </w:t>
      </w:r>
    </w:p>
    <w:p w:rsidR="00D74179" w:rsidRPr="00966D4B" w:rsidRDefault="00D74179" w:rsidP="00D74179">
      <w:pPr>
        <w:spacing w:after="120"/>
        <w:jc w:val="both"/>
      </w:pPr>
      <w:r w:rsidRPr="00966D4B">
        <w:t>nazwa zadania z ogłoszenia Wójta Gminy Nowy Duninów</w:t>
      </w:r>
    </w:p>
    <w:p w:rsidR="00D74179" w:rsidRPr="00966D4B" w:rsidRDefault="00D74179" w:rsidP="000D123F">
      <w:pPr>
        <w:jc w:val="right"/>
      </w:pPr>
      <w:r w:rsidRPr="00966D4B">
        <w:t xml:space="preserve">_ __ __ __ __ __ __ __ __ __ </w:t>
      </w:r>
      <w:r w:rsidR="000D123F" w:rsidRPr="00966D4B">
        <w:t>__ __ __ __ __ __ _</w:t>
      </w:r>
    </w:p>
    <w:p w:rsidR="000D123F" w:rsidRDefault="000D123F" w:rsidP="000D123F">
      <w:pPr>
        <w:jc w:val="right"/>
      </w:pPr>
      <w:r w:rsidRPr="00966D4B">
        <w:t>Data złożenia oferty</w:t>
      </w:r>
    </w:p>
    <w:p w:rsidR="00305309" w:rsidRPr="00966D4B" w:rsidRDefault="000331CC" w:rsidP="000331CC">
      <w:pPr>
        <w:jc w:val="right"/>
        <w:rPr>
          <w:b/>
        </w:rPr>
      </w:pPr>
      <w:r w:rsidRPr="000331CC">
        <w:rPr>
          <w:i/>
        </w:rPr>
        <w:t>(wypełnia JST)</w:t>
      </w:r>
    </w:p>
    <w:sectPr w:rsidR="00305309" w:rsidRPr="00966D4B" w:rsidSect="00072623">
      <w:headerReference w:type="default" r:id="rId11"/>
      <w:footerReference w:type="even" r:id="rId12"/>
      <w:footerReference w:type="default" r:id="rId13"/>
      <w:pgSz w:w="16838" w:h="11906" w:orient="landscape"/>
      <w:pgMar w:top="1361" w:right="1418" w:bottom="136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0CF" w:rsidRDefault="004730CF">
      <w:r>
        <w:separator/>
      </w:r>
    </w:p>
  </w:endnote>
  <w:endnote w:type="continuationSeparator" w:id="0">
    <w:p w:rsidR="004730CF" w:rsidRDefault="00473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Utsaah">
    <w:altName w:val="Arial"/>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6539567"/>
      <w:docPartObj>
        <w:docPartGallery w:val="Page Numbers (Bottom of Page)"/>
        <w:docPartUnique/>
      </w:docPartObj>
    </w:sdtPr>
    <w:sdtEndPr/>
    <w:sdtContent>
      <w:p w:rsidR="00C06985" w:rsidRDefault="00C06985">
        <w:pPr>
          <w:pStyle w:val="Stopka"/>
          <w:jc w:val="right"/>
        </w:pPr>
        <w:r>
          <w:fldChar w:fldCharType="begin"/>
        </w:r>
        <w:r>
          <w:instrText>PAGE   \* MERGEFORMAT</w:instrText>
        </w:r>
        <w:r>
          <w:fldChar w:fldCharType="separate"/>
        </w:r>
        <w:r w:rsidR="00E902AF">
          <w:rPr>
            <w:noProof/>
          </w:rPr>
          <w:t>8</w:t>
        </w:r>
        <w:r>
          <w:fldChar w:fldCharType="end"/>
        </w:r>
      </w:p>
    </w:sdtContent>
  </w:sdt>
  <w:p w:rsidR="00054CC7" w:rsidRPr="002834B5" w:rsidRDefault="00054CC7" w:rsidP="00054CC7">
    <w:pPr>
      <w:rPr>
        <w:color w:val="D9D9D9" w:themeColor="background1" w:themeShade="D9"/>
        <w:sz w:val="22"/>
      </w:rPr>
    </w:pPr>
    <w:r w:rsidRPr="002834B5">
      <w:rPr>
        <w:color w:val="D9D9D9" w:themeColor="background1" w:themeShade="D9"/>
        <w:sz w:val="22"/>
      </w:rPr>
      <w:t>Załącznik do Zarządzenia Nr </w:t>
    </w:r>
    <w:r w:rsidR="007E7EB0">
      <w:rPr>
        <w:color w:val="D9D9D9" w:themeColor="background1" w:themeShade="D9"/>
        <w:sz w:val="22"/>
      </w:rPr>
      <w:t>22</w:t>
    </w:r>
    <w:r w:rsidRPr="002834B5">
      <w:rPr>
        <w:color w:val="D9D9D9" w:themeColor="background1" w:themeShade="D9"/>
        <w:sz w:val="22"/>
      </w:rPr>
      <w:t>/20</w:t>
    </w:r>
    <w:r w:rsidR="004A4846">
      <w:rPr>
        <w:color w:val="D9D9D9" w:themeColor="background1" w:themeShade="D9"/>
        <w:sz w:val="22"/>
      </w:rPr>
      <w:t>2</w:t>
    </w:r>
    <w:r w:rsidR="007E7EB0">
      <w:rPr>
        <w:color w:val="D9D9D9" w:themeColor="background1" w:themeShade="D9"/>
        <w:sz w:val="22"/>
      </w:rPr>
      <w:t>1</w:t>
    </w:r>
    <w:r>
      <w:rPr>
        <w:color w:val="D9D9D9" w:themeColor="background1" w:themeShade="D9"/>
        <w:sz w:val="22"/>
      </w:rPr>
      <w:t xml:space="preserve"> </w:t>
    </w:r>
    <w:r w:rsidRPr="002834B5">
      <w:rPr>
        <w:color w:val="D9D9D9" w:themeColor="background1" w:themeShade="D9"/>
        <w:sz w:val="22"/>
      </w:rPr>
      <w:t xml:space="preserve">Wójta Gminy Nowy </w:t>
    </w:r>
    <w:r>
      <w:rPr>
        <w:color w:val="D9D9D9" w:themeColor="background1" w:themeShade="D9"/>
        <w:sz w:val="22"/>
      </w:rPr>
      <w:t xml:space="preserve">Duninów z dnia </w:t>
    </w:r>
    <w:r w:rsidR="007E7EB0">
      <w:rPr>
        <w:color w:val="D9D9D9" w:themeColor="background1" w:themeShade="D9"/>
        <w:sz w:val="22"/>
      </w:rPr>
      <w:t>3</w:t>
    </w:r>
    <w:r w:rsidR="004A4846">
      <w:rPr>
        <w:color w:val="D9D9D9" w:themeColor="background1" w:themeShade="D9"/>
        <w:sz w:val="22"/>
      </w:rPr>
      <w:t xml:space="preserve"> </w:t>
    </w:r>
    <w:r w:rsidR="007E7EB0">
      <w:rPr>
        <w:color w:val="D9D9D9" w:themeColor="background1" w:themeShade="D9"/>
        <w:sz w:val="22"/>
      </w:rPr>
      <w:t>marca 2021</w:t>
    </w:r>
    <w:r w:rsidRPr="002834B5">
      <w:rPr>
        <w:color w:val="D9D9D9" w:themeColor="background1" w:themeShade="D9"/>
        <w:sz w:val="22"/>
      </w:rPr>
      <w:t> r.</w:t>
    </w:r>
  </w:p>
  <w:p w:rsidR="00C06985" w:rsidRDefault="00C0698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554800"/>
      <w:docPartObj>
        <w:docPartGallery w:val="Page Numbers (Bottom of Page)"/>
        <w:docPartUnique/>
      </w:docPartObj>
    </w:sdtPr>
    <w:sdtEndPr/>
    <w:sdtContent>
      <w:p w:rsidR="00D746FC" w:rsidRDefault="00D746FC" w:rsidP="002834B5">
        <w:pPr>
          <w:pStyle w:val="Stopka"/>
          <w:jc w:val="right"/>
        </w:pPr>
        <w:r>
          <w:fldChar w:fldCharType="begin"/>
        </w:r>
        <w:r>
          <w:instrText xml:space="preserve"> PAGE   \* MERGEFORMAT </w:instrText>
        </w:r>
        <w:r>
          <w:fldChar w:fldCharType="separate"/>
        </w:r>
        <w:r w:rsidR="00E902AF">
          <w:rPr>
            <w:noProof/>
          </w:rPr>
          <w:t>1</w:t>
        </w:r>
        <w:r>
          <w:rPr>
            <w:noProof/>
          </w:rPr>
          <w:fldChar w:fldCharType="end"/>
        </w:r>
      </w:p>
    </w:sdtContent>
  </w:sdt>
  <w:p w:rsidR="00D746FC" w:rsidRPr="002834B5" w:rsidRDefault="00D746FC" w:rsidP="002834B5">
    <w:pPr>
      <w:rPr>
        <w:color w:val="D9D9D9" w:themeColor="background1" w:themeShade="D9"/>
        <w:sz w:val="22"/>
      </w:rPr>
    </w:pPr>
    <w:r w:rsidRPr="002834B5">
      <w:rPr>
        <w:color w:val="D9D9D9" w:themeColor="background1" w:themeShade="D9"/>
        <w:sz w:val="22"/>
      </w:rPr>
      <w:t>Załącznik do Zarządzenia Nr </w:t>
    </w:r>
    <w:r w:rsidR="00054CC7">
      <w:rPr>
        <w:color w:val="D9D9D9" w:themeColor="background1" w:themeShade="D9"/>
        <w:sz w:val="22"/>
      </w:rPr>
      <w:t>16</w:t>
    </w:r>
    <w:r w:rsidRPr="002834B5">
      <w:rPr>
        <w:color w:val="D9D9D9" w:themeColor="background1" w:themeShade="D9"/>
        <w:sz w:val="22"/>
      </w:rPr>
      <w:t>/201</w:t>
    </w:r>
    <w:r w:rsidR="00054CC7">
      <w:rPr>
        <w:color w:val="D9D9D9" w:themeColor="background1" w:themeShade="D9"/>
        <w:sz w:val="22"/>
      </w:rPr>
      <w:t xml:space="preserve">8 </w:t>
    </w:r>
    <w:r w:rsidRPr="002834B5">
      <w:rPr>
        <w:color w:val="D9D9D9" w:themeColor="background1" w:themeShade="D9"/>
        <w:sz w:val="22"/>
      </w:rPr>
      <w:t xml:space="preserve">Wójta Gminy Nowy </w:t>
    </w:r>
    <w:r>
      <w:rPr>
        <w:color w:val="D9D9D9" w:themeColor="background1" w:themeShade="D9"/>
        <w:sz w:val="22"/>
      </w:rPr>
      <w:t>Duninów z dnia 6</w:t>
    </w:r>
    <w:r w:rsidRPr="002834B5">
      <w:rPr>
        <w:color w:val="D9D9D9" w:themeColor="background1" w:themeShade="D9"/>
        <w:sz w:val="22"/>
      </w:rPr>
      <w:t xml:space="preserve"> lutego 201</w:t>
    </w:r>
    <w:r w:rsidR="00054CC7">
      <w:rPr>
        <w:color w:val="D9D9D9" w:themeColor="background1" w:themeShade="D9"/>
        <w:sz w:val="22"/>
      </w:rPr>
      <w:t>8</w:t>
    </w:r>
    <w:r w:rsidRPr="002834B5">
      <w:rPr>
        <w:color w:val="D9D9D9" w:themeColor="background1" w:themeShade="D9"/>
        <w:sz w:val="22"/>
      </w:rPr>
      <w:t> r.</w:t>
    </w:r>
  </w:p>
  <w:p w:rsidR="00D746FC" w:rsidRDefault="00D746F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6FC" w:rsidRDefault="00D746FC">
    <w:pPr>
      <w:pStyle w:val="Stopka"/>
      <w:jc w:val="center"/>
    </w:pPr>
  </w:p>
  <w:p w:rsidR="00D746FC" w:rsidRDefault="00D746FC">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6FC" w:rsidRDefault="00D746FC" w:rsidP="00A81C4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D746FC" w:rsidRDefault="00D746FC" w:rsidP="00C27C74">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6FC" w:rsidRDefault="00D746FC" w:rsidP="00C27C74">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0CF" w:rsidRDefault="004730CF">
      <w:r>
        <w:separator/>
      </w:r>
    </w:p>
  </w:footnote>
  <w:footnote w:type="continuationSeparator" w:id="0">
    <w:p w:rsidR="004730CF" w:rsidRDefault="004730CF">
      <w:r>
        <w:continuationSeparator/>
      </w:r>
    </w:p>
  </w:footnote>
  <w:footnote w:id="1">
    <w:p w:rsidR="00DD201A" w:rsidRDefault="00DD201A">
      <w:pPr>
        <w:pStyle w:val="Tekstprzypisudolnego"/>
      </w:pPr>
      <w:r w:rsidRPr="00DD201A">
        <w:rPr>
          <w:rStyle w:val="Odwoanieprzypisudolnego"/>
          <w:sz w:val="40"/>
        </w:rPr>
        <w:t>*</w:t>
      </w:r>
      <w:r>
        <w:rPr>
          <w:rStyle w:val="Odwoanieprzypisudolnego"/>
          <w:sz w:val="40"/>
        </w:rPr>
        <w:t xml:space="preserve"> </w:t>
      </w:r>
      <w:r w:rsidRPr="00DD201A">
        <w:rPr>
          <w:sz w:val="24"/>
          <w:szCs w:val="24"/>
        </w:rPr>
        <w:t>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6FC" w:rsidRDefault="00D746FC">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A7009E0"/>
    <w:multiLevelType w:val="hybridMultilevel"/>
    <w:tmpl w:val="2BC23F52"/>
    <w:lvl w:ilvl="0" w:tplc="D38AFDD8">
      <w:start w:val="1"/>
      <w:numFmt w:val="lowerLetter"/>
      <w:lvlText w:val="%1)"/>
      <w:lvlJc w:val="left"/>
      <w:pPr>
        <w:tabs>
          <w:tab w:val="num" w:pos="397"/>
        </w:tabs>
        <w:ind w:left="397" w:hanging="397"/>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2414E5"/>
    <w:multiLevelType w:val="hybridMultilevel"/>
    <w:tmpl w:val="DA0694F2"/>
    <w:lvl w:ilvl="0" w:tplc="DFBA9040">
      <w:start w:val="1"/>
      <w:numFmt w:val="decimal"/>
      <w:lvlText w:val="%1."/>
      <w:lvlJc w:val="left"/>
      <w:pPr>
        <w:tabs>
          <w:tab w:val="num" w:pos="717"/>
        </w:tabs>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E66648"/>
    <w:multiLevelType w:val="hybridMultilevel"/>
    <w:tmpl w:val="5CD0FFEC"/>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6770E71"/>
    <w:multiLevelType w:val="hybridMultilevel"/>
    <w:tmpl w:val="1F8A74D2"/>
    <w:lvl w:ilvl="0" w:tplc="1AB61E46">
      <w:start w:val="1"/>
      <w:numFmt w:val="decimal"/>
      <w:lvlText w:val="%1."/>
      <w:lvlJc w:val="left"/>
      <w:pPr>
        <w:ind w:left="428"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2066F7"/>
    <w:multiLevelType w:val="hybridMultilevel"/>
    <w:tmpl w:val="2D9C2714"/>
    <w:lvl w:ilvl="0" w:tplc="D7DCB77E">
      <w:start w:val="1"/>
      <w:numFmt w:val="decimal"/>
      <w:lvlText w:val="%1."/>
      <w:lvlJc w:val="left"/>
      <w:pPr>
        <w:tabs>
          <w:tab w:val="num" w:pos="397"/>
        </w:tabs>
        <w:ind w:left="397" w:hanging="397"/>
      </w:pPr>
      <w:rPr>
        <w:rFonts w:ascii="Times New Roman" w:hAnsi="Times New Roman" w:hint="default"/>
        <w:b/>
        <w:i w:val="0"/>
        <w:sz w:val="24"/>
      </w:rPr>
    </w:lvl>
    <w:lvl w:ilvl="1" w:tplc="840C2CFC">
      <w:start w:val="1"/>
      <w:numFmt w:val="bullet"/>
      <w:lvlText w:val="-"/>
      <w:lvlJc w:val="left"/>
      <w:pPr>
        <w:tabs>
          <w:tab w:val="num" w:pos="1477"/>
        </w:tabs>
        <w:ind w:left="1477" w:hanging="397"/>
      </w:pPr>
      <w:rPr>
        <w:rFonts w:ascii="Times New Roman" w:hAnsi="Times New Roman" w:cs="Times New Roman" w:hint="default"/>
        <w:sz w:val="20"/>
      </w:rPr>
    </w:lvl>
    <w:lvl w:ilvl="2" w:tplc="7AC42674">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91F7CDB"/>
    <w:multiLevelType w:val="singleLevel"/>
    <w:tmpl w:val="C32625B0"/>
    <w:lvl w:ilvl="0">
      <w:start w:val="1"/>
      <w:numFmt w:val="decimal"/>
      <w:pStyle w:val="sSS"/>
      <w:lvlText w:val="%1)"/>
      <w:lvlJc w:val="left"/>
      <w:pPr>
        <w:tabs>
          <w:tab w:val="num" w:pos="360"/>
        </w:tabs>
        <w:ind w:left="360" w:hanging="360"/>
      </w:pPr>
      <w:rPr>
        <w:rFonts w:hint="default"/>
      </w:rPr>
    </w:lvl>
  </w:abstractNum>
  <w:abstractNum w:abstractNumId="7" w15:restartNumberingAfterBreak="0">
    <w:nsid w:val="19AB6338"/>
    <w:multiLevelType w:val="hybridMultilevel"/>
    <w:tmpl w:val="CF708A70"/>
    <w:lvl w:ilvl="0" w:tplc="89BC74BC">
      <w:start w:val="1"/>
      <w:numFmt w:val="decimal"/>
      <w:lvlText w:val="%1."/>
      <w:lvlJc w:val="left"/>
      <w:pPr>
        <w:tabs>
          <w:tab w:val="num" w:pos="717"/>
        </w:tabs>
        <w:ind w:left="717"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FA1A22"/>
    <w:multiLevelType w:val="hybridMultilevel"/>
    <w:tmpl w:val="7646E276"/>
    <w:lvl w:ilvl="0" w:tplc="772C66A4">
      <w:start w:val="1"/>
      <w:numFmt w:val="decimal"/>
      <w:lvlText w:val="%1."/>
      <w:lvlJc w:val="left"/>
      <w:pPr>
        <w:ind w:left="428"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1168D0"/>
    <w:multiLevelType w:val="hybridMultilevel"/>
    <w:tmpl w:val="8BAE0622"/>
    <w:lvl w:ilvl="0" w:tplc="2E18D40C">
      <w:start w:val="1"/>
      <w:numFmt w:val="lowerLetter"/>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7742CC"/>
    <w:multiLevelType w:val="hybridMultilevel"/>
    <w:tmpl w:val="C0E8070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80D340B"/>
    <w:multiLevelType w:val="hybridMultilevel"/>
    <w:tmpl w:val="A1302ACE"/>
    <w:lvl w:ilvl="0" w:tplc="D156537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C31E37"/>
    <w:multiLevelType w:val="hybridMultilevel"/>
    <w:tmpl w:val="B68A4B5E"/>
    <w:lvl w:ilvl="0" w:tplc="EAC6599E">
      <w:start w:val="1"/>
      <w:numFmt w:val="decimal"/>
      <w:lvlText w:val="%1."/>
      <w:lvlJc w:val="left"/>
      <w:pPr>
        <w:tabs>
          <w:tab w:val="num" w:pos="717"/>
        </w:tabs>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3D67E4"/>
    <w:multiLevelType w:val="hybridMultilevel"/>
    <w:tmpl w:val="545818CC"/>
    <w:lvl w:ilvl="0" w:tplc="04150011">
      <w:start w:val="1"/>
      <w:numFmt w:val="decimal"/>
      <w:lvlText w:val="%1)"/>
      <w:lvlJc w:val="left"/>
      <w:pPr>
        <w:ind w:left="1146" w:hanging="360"/>
      </w:pPr>
    </w:lvl>
    <w:lvl w:ilvl="1" w:tplc="C6C2B126">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344613CC"/>
    <w:multiLevelType w:val="hybridMultilevel"/>
    <w:tmpl w:val="822897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CFF5172"/>
    <w:multiLevelType w:val="hybridMultilevel"/>
    <w:tmpl w:val="76FE9382"/>
    <w:lvl w:ilvl="0" w:tplc="2E18D40C">
      <w:start w:val="1"/>
      <w:numFmt w:val="lowerLetter"/>
      <w:lvlText w:val="%1)"/>
      <w:lvlJc w:val="left"/>
      <w:pPr>
        <w:ind w:left="720" w:hanging="360"/>
      </w:pPr>
      <w:rPr>
        <w:rFonts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2766627"/>
    <w:multiLevelType w:val="hybridMultilevel"/>
    <w:tmpl w:val="E7D681B2"/>
    <w:lvl w:ilvl="0" w:tplc="9580E732">
      <w:start w:val="1"/>
      <w:numFmt w:val="decimal"/>
      <w:lvlText w:val="%1."/>
      <w:lvlJc w:val="left"/>
      <w:pPr>
        <w:tabs>
          <w:tab w:val="num" w:pos="1260"/>
        </w:tabs>
        <w:ind w:left="1260" w:hanging="360"/>
      </w:pPr>
      <w:rPr>
        <w:rFonts w:hint="default"/>
        <w:strike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2EC2812"/>
    <w:multiLevelType w:val="hybridMultilevel"/>
    <w:tmpl w:val="00E6F158"/>
    <w:lvl w:ilvl="0" w:tplc="2E18D40C">
      <w:start w:val="1"/>
      <w:numFmt w:val="lowerLetter"/>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F84585"/>
    <w:multiLevelType w:val="hybridMultilevel"/>
    <w:tmpl w:val="5BEA95EA"/>
    <w:lvl w:ilvl="0" w:tplc="0415000F">
      <w:start w:val="1"/>
      <w:numFmt w:val="decimal"/>
      <w:lvlText w:val="%1."/>
      <w:lvlJc w:val="left"/>
      <w:pPr>
        <w:ind w:left="1980" w:hanging="72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9" w15:restartNumberingAfterBreak="0">
    <w:nsid w:val="440D7BBE"/>
    <w:multiLevelType w:val="hybridMultilevel"/>
    <w:tmpl w:val="13EED3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1166CC"/>
    <w:multiLevelType w:val="hybridMultilevel"/>
    <w:tmpl w:val="DA0694F2"/>
    <w:lvl w:ilvl="0" w:tplc="DFBA9040">
      <w:start w:val="1"/>
      <w:numFmt w:val="decimal"/>
      <w:lvlText w:val="%1."/>
      <w:lvlJc w:val="left"/>
      <w:pPr>
        <w:tabs>
          <w:tab w:val="num" w:pos="717"/>
        </w:tabs>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BC39A7"/>
    <w:multiLevelType w:val="hybridMultilevel"/>
    <w:tmpl w:val="E34A3DE8"/>
    <w:lvl w:ilvl="0" w:tplc="7E96A822">
      <w:start w:val="1"/>
      <w:numFmt w:val="decimal"/>
      <w:lvlText w:val="%1."/>
      <w:lvlJc w:val="left"/>
      <w:pPr>
        <w:tabs>
          <w:tab w:val="num" w:pos="1620"/>
        </w:tabs>
        <w:ind w:left="1620" w:hanging="360"/>
      </w:pPr>
      <w:rPr>
        <w:rFonts w:hint="default"/>
        <w:color w:val="auto"/>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2" w15:restartNumberingAfterBreak="0">
    <w:nsid w:val="4EBF35DA"/>
    <w:multiLevelType w:val="hybridMultilevel"/>
    <w:tmpl w:val="3662B436"/>
    <w:lvl w:ilvl="0" w:tplc="FA6ED87C">
      <w:start w:val="1"/>
      <w:numFmt w:val="decimal"/>
      <w:lvlText w:val="%1."/>
      <w:lvlJc w:val="left"/>
      <w:pPr>
        <w:tabs>
          <w:tab w:val="num" w:pos="717"/>
        </w:tabs>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A065D7"/>
    <w:multiLevelType w:val="hybridMultilevel"/>
    <w:tmpl w:val="850C7D6A"/>
    <w:lvl w:ilvl="0" w:tplc="BE183732">
      <w:start w:val="1"/>
      <w:numFmt w:val="lowerLetter"/>
      <w:lvlText w:val="%1)"/>
      <w:lvlJc w:val="left"/>
      <w:pPr>
        <w:tabs>
          <w:tab w:val="num" w:pos="720"/>
        </w:tabs>
        <w:ind w:left="700" w:hanging="340"/>
      </w:pPr>
      <w:rPr>
        <w:rFonts w:hint="default"/>
        <w:i w:val="0"/>
        <w:sz w:val="24"/>
      </w:rPr>
    </w:lvl>
    <w:lvl w:ilvl="1" w:tplc="C8421CF2">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4FE831B0"/>
    <w:multiLevelType w:val="hybridMultilevel"/>
    <w:tmpl w:val="676CFC9E"/>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5276312B"/>
    <w:multiLevelType w:val="hybridMultilevel"/>
    <w:tmpl w:val="38047890"/>
    <w:lvl w:ilvl="0" w:tplc="78443126">
      <w:start w:val="1"/>
      <w:numFmt w:val="decimal"/>
      <w:lvlText w:val="%1."/>
      <w:lvlJc w:val="left"/>
      <w:pPr>
        <w:tabs>
          <w:tab w:val="num" w:pos="340"/>
        </w:tabs>
        <w:ind w:left="340" w:hanging="340"/>
      </w:pPr>
    </w:lvl>
    <w:lvl w:ilvl="1" w:tplc="EF0401D2">
      <w:start w:val="1"/>
      <w:numFmt w:val="decimal"/>
      <w:lvlText w:val="%2."/>
      <w:lvlJc w:val="left"/>
      <w:pPr>
        <w:tabs>
          <w:tab w:val="num" w:pos="1440"/>
        </w:tabs>
        <w:ind w:left="1440" w:hanging="360"/>
      </w:pPr>
    </w:lvl>
    <w:lvl w:ilvl="2" w:tplc="296EEF50">
      <w:start w:val="1"/>
      <w:numFmt w:val="lowerRoman"/>
      <w:lvlText w:val="%3."/>
      <w:lvlJc w:val="right"/>
      <w:pPr>
        <w:tabs>
          <w:tab w:val="num" w:pos="2160"/>
        </w:tabs>
        <w:ind w:left="2160" w:hanging="180"/>
      </w:pPr>
    </w:lvl>
    <w:lvl w:ilvl="3" w:tplc="86B42DE6">
      <w:start w:val="1"/>
      <w:numFmt w:val="decimal"/>
      <w:lvlText w:val="%4."/>
      <w:lvlJc w:val="left"/>
      <w:pPr>
        <w:tabs>
          <w:tab w:val="num" w:pos="2880"/>
        </w:tabs>
        <w:ind w:left="2880" w:hanging="360"/>
      </w:pPr>
    </w:lvl>
    <w:lvl w:ilvl="4" w:tplc="3208EE8C">
      <w:start w:val="1"/>
      <w:numFmt w:val="decimal"/>
      <w:lvlText w:val="%5."/>
      <w:lvlJc w:val="left"/>
      <w:pPr>
        <w:tabs>
          <w:tab w:val="num" w:pos="3600"/>
        </w:tabs>
        <w:ind w:left="3600" w:hanging="360"/>
      </w:pPr>
    </w:lvl>
    <w:lvl w:ilvl="5" w:tplc="F0081DE0">
      <w:start w:val="1"/>
      <w:numFmt w:val="decimal"/>
      <w:lvlText w:val="%6."/>
      <w:lvlJc w:val="left"/>
      <w:pPr>
        <w:tabs>
          <w:tab w:val="num" w:pos="4320"/>
        </w:tabs>
        <w:ind w:left="4320" w:hanging="360"/>
      </w:pPr>
    </w:lvl>
    <w:lvl w:ilvl="6" w:tplc="64C8DB48">
      <w:start w:val="1"/>
      <w:numFmt w:val="decimal"/>
      <w:lvlText w:val="%7."/>
      <w:lvlJc w:val="left"/>
      <w:pPr>
        <w:tabs>
          <w:tab w:val="num" w:pos="5040"/>
        </w:tabs>
        <w:ind w:left="5040" w:hanging="360"/>
      </w:pPr>
    </w:lvl>
    <w:lvl w:ilvl="7" w:tplc="EFE24BCC">
      <w:start w:val="1"/>
      <w:numFmt w:val="decimal"/>
      <w:lvlText w:val="%8."/>
      <w:lvlJc w:val="left"/>
      <w:pPr>
        <w:tabs>
          <w:tab w:val="num" w:pos="5760"/>
        </w:tabs>
        <w:ind w:left="5760" w:hanging="360"/>
      </w:pPr>
    </w:lvl>
    <w:lvl w:ilvl="8" w:tplc="2CD08BD0">
      <w:start w:val="1"/>
      <w:numFmt w:val="decimal"/>
      <w:lvlText w:val="%9."/>
      <w:lvlJc w:val="left"/>
      <w:pPr>
        <w:tabs>
          <w:tab w:val="num" w:pos="6480"/>
        </w:tabs>
        <w:ind w:left="6480" w:hanging="360"/>
      </w:pPr>
    </w:lvl>
  </w:abstractNum>
  <w:abstractNum w:abstractNumId="26" w15:restartNumberingAfterBreak="0">
    <w:nsid w:val="543545F5"/>
    <w:multiLevelType w:val="singleLevel"/>
    <w:tmpl w:val="370C3BC2"/>
    <w:lvl w:ilvl="0">
      <w:start w:val="1"/>
      <w:numFmt w:val="decimal"/>
      <w:lvlText w:val="%1."/>
      <w:lvlJc w:val="left"/>
      <w:pPr>
        <w:tabs>
          <w:tab w:val="num" w:pos="360"/>
        </w:tabs>
        <w:ind w:left="360" w:hanging="360"/>
      </w:pPr>
      <w:rPr>
        <w:rFonts w:hint="default"/>
      </w:rPr>
    </w:lvl>
  </w:abstractNum>
  <w:abstractNum w:abstractNumId="27" w15:restartNumberingAfterBreak="0">
    <w:nsid w:val="58074EF9"/>
    <w:multiLevelType w:val="hybridMultilevel"/>
    <w:tmpl w:val="CCD2458A"/>
    <w:lvl w:ilvl="0" w:tplc="2E18D40C">
      <w:start w:val="1"/>
      <w:numFmt w:val="lowerLetter"/>
      <w:lvlText w:val="%1)"/>
      <w:lvlJc w:val="left"/>
      <w:pPr>
        <w:ind w:left="720" w:hanging="360"/>
      </w:pPr>
      <w:rPr>
        <w:rFonts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D165A7"/>
    <w:multiLevelType w:val="hybridMultilevel"/>
    <w:tmpl w:val="CCE88A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8D2B1C"/>
    <w:multiLevelType w:val="hybridMultilevel"/>
    <w:tmpl w:val="FC889BAA"/>
    <w:lvl w:ilvl="0" w:tplc="FFB45E5A">
      <w:start w:val="1"/>
      <w:numFmt w:val="decimal"/>
      <w:lvlText w:val="%1."/>
      <w:lvlJc w:val="left"/>
      <w:pPr>
        <w:ind w:left="428" w:hanging="360"/>
      </w:pPr>
      <w:rPr>
        <w:rFonts w:hint="default"/>
      </w:rPr>
    </w:lvl>
    <w:lvl w:ilvl="1" w:tplc="04150019" w:tentative="1">
      <w:start w:val="1"/>
      <w:numFmt w:val="lowerLetter"/>
      <w:lvlText w:val="%2."/>
      <w:lvlJc w:val="left"/>
      <w:pPr>
        <w:ind w:left="1148" w:hanging="360"/>
      </w:pPr>
    </w:lvl>
    <w:lvl w:ilvl="2" w:tplc="0415001B" w:tentative="1">
      <w:start w:val="1"/>
      <w:numFmt w:val="lowerRoman"/>
      <w:lvlText w:val="%3."/>
      <w:lvlJc w:val="right"/>
      <w:pPr>
        <w:ind w:left="1868" w:hanging="180"/>
      </w:pPr>
    </w:lvl>
    <w:lvl w:ilvl="3" w:tplc="0415000F" w:tentative="1">
      <w:start w:val="1"/>
      <w:numFmt w:val="decimal"/>
      <w:lvlText w:val="%4."/>
      <w:lvlJc w:val="left"/>
      <w:pPr>
        <w:ind w:left="2588" w:hanging="360"/>
      </w:pPr>
    </w:lvl>
    <w:lvl w:ilvl="4" w:tplc="04150019" w:tentative="1">
      <w:start w:val="1"/>
      <w:numFmt w:val="lowerLetter"/>
      <w:lvlText w:val="%5."/>
      <w:lvlJc w:val="left"/>
      <w:pPr>
        <w:ind w:left="3308" w:hanging="360"/>
      </w:pPr>
    </w:lvl>
    <w:lvl w:ilvl="5" w:tplc="0415001B" w:tentative="1">
      <w:start w:val="1"/>
      <w:numFmt w:val="lowerRoman"/>
      <w:lvlText w:val="%6."/>
      <w:lvlJc w:val="right"/>
      <w:pPr>
        <w:ind w:left="4028" w:hanging="180"/>
      </w:pPr>
    </w:lvl>
    <w:lvl w:ilvl="6" w:tplc="0415000F" w:tentative="1">
      <w:start w:val="1"/>
      <w:numFmt w:val="decimal"/>
      <w:lvlText w:val="%7."/>
      <w:lvlJc w:val="left"/>
      <w:pPr>
        <w:ind w:left="4748" w:hanging="360"/>
      </w:pPr>
    </w:lvl>
    <w:lvl w:ilvl="7" w:tplc="04150019" w:tentative="1">
      <w:start w:val="1"/>
      <w:numFmt w:val="lowerLetter"/>
      <w:lvlText w:val="%8."/>
      <w:lvlJc w:val="left"/>
      <w:pPr>
        <w:ind w:left="5468" w:hanging="360"/>
      </w:pPr>
    </w:lvl>
    <w:lvl w:ilvl="8" w:tplc="0415001B" w:tentative="1">
      <w:start w:val="1"/>
      <w:numFmt w:val="lowerRoman"/>
      <w:lvlText w:val="%9."/>
      <w:lvlJc w:val="right"/>
      <w:pPr>
        <w:ind w:left="6188" w:hanging="180"/>
      </w:pPr>
    </w:lvl>
  </w:abstractNum>
  <w:abstractNum w:abstractNumId="30" w15:restartNumberingAfterBreak="0">
    <w:nsid w:val="5CA9026A"/>
    <w:multiLevelType w:val="hybridMultilevel"/>
    <w:tmpl w:val="91981308"/>
    <w:lvl w:ilvl="0" w:tplc="6B68CFCC">
      <w:start w:val="1"/>
      <w:numFmt w:val="decimal"/>
      <w:lvlText w:val="%1."/>
      <w:lvlJc w:val="left"/>
      <w:pPr>
        <w:ind w:left="945" w:hanging="58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D1148F"/>
    <w:multiLevelType w:val="hybridMultilevel"/>
    <w:tmpl w:val="D13EF844"/>
    <w:lvl w:ilvl="0" w:tplc="2E18D40C">
      <w:start w:val="1"/>
      <w:numFmt w:val="lowerLetter"/>
      <w:lvlText w:val="%1)"/>
      <w:lvlJc w:val="left"/>
      <w:pPr>
        <w:ind w:left="1080" w:hanging="360"/>
      </w:pPr>
      <w:rPr>
        <w:rFonts w:hint="default"/>
        <w:b w:val="0"/>
        <w:i w:val="0"/>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1A3022C"/>
    <w:multiLevelType w:val="hybridMultilevel"/>
    <w:tmpl w:val="4866F88C"/>
    <w:lvl w:ilvl="0" w:tplc="2E18D40C">
      <w:start w:val="1"/>
      <w:numFmt w:val="lowerLetter"/>
      <w:lvlText w:val="%1)"/>
      <w:lvlJc w:val="left"/>
      <w:pPr>
        <w:tabs>
          <w:tab w:val="num" w:pos="397"/>
        </w:tabs>
        <w:ind w:left="397" w:hanging="397"/>
      </w:pPr>
      <w:rPr>
        <w:rFonts w:hint="default"/>
        <w:b w:val="0"/>
        <w:i w:val="0"/>
        <w:sz w:val="20"/>
      </w:rPr>
    </w:lvl>
    <w:lvl w:ilvl="1" w:tplc="04150019">
      <w:start w:val="1"/>
      <w:numFmt w:val="lowerLetter"/>
      <w:lvlText w:val="%2."/>
      <w:lvlJc w:val="left"/>
      <w:pPr>
        <w:tabs>
          <w:tab w:val="num" w:pos="907"/>
        </w:tabs>
        <w:ind w:left="907" w:hanging="453"/>
      </w:pPr>
      <w:rPr>
        <w:rFonts w:ascii="Times New Roman" w:hAnsi="Times New Roman" w:hint="default"/>
        <w:b w:val="0"/>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2FC27E2"/>
    <w:multiLevelType w:val="hybridMultilevel"/>
    <w:tmpl w:val="6B2E6598"/>
    <w:lvl w:ilvl="0" w:tplc="2E18D40C">
      <w:start w:val="1"/>
      <w:numFmt w:val="lowerLetter"/>
      <w:lvlText w:val="%1)"/>
      <w:lvlJc w:val="left"/>
      <w:pPr>
        <w:ind w:left="956" w:hanging="360"/>
      </w:pPr>
      <w:rPr>
        <w:rFonts w:hint="default"/>
        <w:b w:val="0"/>
        <w:i w:val="0"/>
        <w:sz w:val="20"/>
      </w:rPr>
    </w:lvl>
    <w:lvl w:ilvl="1" w:tplc="04150019" w:tentative="1">
      <w:start w:val="1"/>
      <w:numFmt w:val="lowerLetter"/>
      <w:lvlText w:val="%2."/>
      <w:lvlJc w:val="left"/>
      <w:pPr>
        <w:ind w:left="1676" w:hanging="360"/>
      </w:pPr>
    </w:lvl>
    <w:lvl w:ilvl="2" w:tplc="0415001B" w:tentative="1">
      <w:start w:val="1"/>
      <w:numFmt w:val="lowerRoman"/>
      <w:lvlText w:val="%3."/>
      <w:lvlJc w:val="right"/>
      <w:pPr>
        <w:ind w:left="2396" w:hanging="180"/>
      </w:pPr>
    </w:lvl>
    <w:lvl w:ilvl="3" w:tplc="0415000F" w:tentative="1">
      <w:start w:val="1"/>
      <w:numFmt w:val="decimal"/>
      <w:lvlText w:val="%4."/>
      <w:lvlJc w:val="left"/>
      <w:pPr>
        <w:ind w:left="3116" w:hanging="360"/>
      </w:pPr>
    </w:lvl>
    <w:lvl w:ilvl="4" w:tplc="04150019" w:tentative="1">
      <w:start w:val="1"/>
      <w:numFmt w:val="lowerLetter"/>
      <w:lvlText w:val="%5."/>
      <w:lvlJc w:val="left"/>
      <w:pPr>
        <w:ind w:left="3836" w:hanging="360"/>
      </w:pPr>
    </w:lvl>
    <w:lvl w:ilvl="5" w:tplc="0415001B" w:tentative="1">
      <w:start w:val="1"/>
      <w:numFmt w:val="lowerRoman"/>
      <w:lvlText w:val="%6."/>
      <w:lvlJc w:val="right"/>
      <w:pPr>
        <w:ind w:left="4556" w:hanging="180"/>
      </w:pPr>
    </w:lvl>
    <w:lvl w:ilvl="6" w:tplc="0415000F" w:tentative="1">
      <w:start w:val="1"/>
      <w:numFmt w:val="decimal"/>
      <w:lvlText w:val="%7."/>
      <w:lvlJc w:val="left"/>
      <w:pPr>
        <w:ind w:left="5276" w:hanging="360"/>
      </w:pPr>
    </w:lvl>
    <w:lvl w:ilvl="7" w:tplc="04150019" w:tentative="1">
      <w:start w:val="1"/>
      <w:numFmt w:val="lowerLetter"/>
      <w:lvlText w:val="%8."/>
      <w:lvlJc w:val="left"/>
      <w:pPr>
        <w:ind w:left="5996" w:hanging="360"/>
      </w:pPr>
    </w:lvl>
    <w:lvl w:ilvl="8" w:tplc="0415001B" w:tentative="1">
      <w:start w:val="1"/>
      <w:numFmt w:val="lowerRoman"/>
      <w:lvlText w:val="%9."/>
      <w:lvlJc w:val="right"/>
      <w:pPr>
        <w:ind w:left="6716" w:hanging="180"/>
      </w:pPr>
    </w:lvl>
  </w:abstractNum>
  <w:abstractNum w:abstractNumId="34" w15:restartNumberingAfterBreak="0">
    <w:nsid w:val="674756D1"/>
    <w:multiLevelType w:val="hybridMultilevel"/>
    <w:tmpl w:val="99C833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3F3BD1"/>
    <w:multiLevelType w:val="hybridMultilevel"/>
    <w:tmpl w:val="BC7C7E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2A73998"/>
    <w:multiLevelType w:val="hybridMultilevel"/>
    <w:tmpl w:val="0B4A709A"/>
    <w:lvl w:ilvl="0" w:tplc="8D380F7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720"/>
        </w:tabs>
        <w:ind w:left="-720" w:hanging="360"/>
      </w:pPr>
      <w:rPr>
        <w:rFonts w:cs="Times New Roman"/>
      </w:rPr>
    </w:lvl>
    <w:lvl w:ilvl="2" w:tplc="0415001B" w:tentative="1">
      <w:start w:val="1"/>
      <w:numFmt w:val="lowerRoman"/>
      <w:lvlText w:val="%3."/>
      <w:lvlJc w:val="right"/>
      <w:pPr>
        <w:tabs>
          <w:tab w:val="num" w:pos="0"/>
        </w:tabs>
        <w:ind w:hanging="180"/>
      </w:pPr>
      <w:rPr>
        <w:rFonts w:cs="Times New Roman"/>
      </w:rPr>
    </w:lvl>
    <w:lvl w:ilvl="3" w:tplc="0415000F" w:tentative="1">
      <w:start w:val="1"/>
      <w:numFmt w:val="decimal"/>
      <w:lvlText w:val="%4."/>
      <w:lvlJc w:val="left"/>
      <w:pPr>
        <w:tabs>
          <w:tab w:val="num" w:pos="720"/>
        </w:tabs>
        <w:ind w:left="720" w:hanging="360"/>
      </w:pPr>
      <w:rPr>
        <w:rFonts w:cs="Times New Roman"/>
      </w:rPr>
    </w:lvl>
    <w:lvl w:ilvl="4" w:tplc="04150019" w:tentative="1">
      <w:start w:val="1"/>
      <w:numFmt w:val="lowerLetter"/>
      <w:lvlText w:val="%5."/>
      <w:lvlJc w:val="left"/>
      <w:pPr>
        <w:tabs>
          <w:tab w:val="num" w:pos="1440"/>
        </w:tabs>
        <w:ind w:left="1440" w:hanging="360"/>
      </w:pPr>
      <w:rPr>
        <w:rFonts w:cs="Times New Roman"/>
      </w:rPr>
    </w:lvl>
    <w:lvl w:ilvl="5" w:tplc="0415001B" w:tentative="1">
      <w:start w:val="1"/>
      <w:numFmt w:val="lowerRoman"/>
      <w:lvlText w:val="%6."/>
      <w:lvlJc w:val="right"/>
      <w:pPr>
        <w:tabs>
          <w:tab w:val="num" w:pos="2160"/>
        </w:tabs>
        <w:ind w:left="2160" w:hanging="180"/>
      </w:pPr>
      <w:rPr>
        <w:rFonts w:cs="Times New Roman"/>
      </w:rPr>
    </w:lvl>
    <w:lvl w:ilvl="6" w:tplc="0415000F" w:tentative="1">
      <w:start w:val="1"/>
      <w:numFmt w:val="decimal"/>
      <w:lvlText w:val="%7."/>
      <w:lvlJc w:val="left"/>
      <w:pPr>
        <w:tabs>
          <w:tab w:val="num" w:pos="2880"/>
        </w:tabs>
        <w:ind w:left="2880" w:hanging="360"/>
      </w:pPr>
      <w:rPr>
        <w:rFonts w:cs="Times New Roman"/>
      </w:rPr>
    </w:lvl>
    <w:lvl w:ilvl="7" w:tplc="04150019" w:tentative="1">
      <w:start w:val="1"/>
      <w:numFmt w:val="lowerLetter"/>
      <w:lvlText w:val="%8."/>
      <w:lvlJc w:val="left"/>
      <w:pPr>
        <w:tabs>
          <w:tab w:val="num" w:pos="3600"/>
        </w:tabs>
        <w:ind w:left="3600" w:hanging="360"/>
      </w:pPr>
      <w:rPr>
        <w:rFonts w:cs="Times New Roman"/>
      </w:rPr>
    </w:lvl>
    <w:lvl w:ilvl="8" w:tplc="0415001B" w:tentative="1">
      <w:start w:val="1"/>
      <w:numFmt w:val="lowerRoman"/>
      <w:lvlText w:val="%9."/>
      <w:lvlJc w:val="right"/>
      <w:pPr>
        <w:tabs>
          <w:tab w:val="num" w:pos="4320"/>
        </w:tabs>
        <w:ind w:left="4320" w:hanging="180"/>
      </w:pPr>
      <w:rPr>
        <w:rFonts w:cs="Times New Roman"/>
      </w:rPr>
    </w:lvl>
  </w:abstractNum>
  <w:abstractNum w:abstractNumId="37" w15:restartNumberingAfterBreak="0">
    <w:nsid w:val="79130E03"/>
    <w:multiLevelType w:val="hybridMultilevel"/>
    <w:tmpl w:val="5D5E44E8"/>
    <w:lvl w:ilvl="0" w:tplc="FAF67666">
      <w:start w:val="1"/>
      <w:numFmt w:val="bullet"/>
      <w:lvlText w:val="-"/>
      <w:lvlJc w:val="left"/>
      <w:pPr>
        <w:ind w:left="720" w:hanging="360"/>
      </w:pPr>
      <w:rPr>
        <w:rFonts w:ascii="Utsaah" w:hAnsi="Utsaah"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EBE0557"/>
    <w:multiLevelType w:val="hybridMultilevel"/>
    <w:tmpl w:val="3190EBD6"/>
    <w:lvl w:ilvl="0" w:tplc="04150011">
      <w:start w:val="1"/>
      <w:numFmt w:val="decimal"/>
      <w:lvlText w:val="%1)"/>
      <w:lvlJc w:val="left"/>
      <w:pPr>
        <w:tabs>
          <w:tab w:val="num" w:pos="720"/>
        </w:tabs>
        <w:ind w:left="700" w:hanging="340"/>
      </w:pPr>
      <w:rPr>
        <w:rFonts w:hint="default"/>
        <w:sz w:val="24"/>
      </w:rPr>
    </w:lvl>
    <w:lvl w:ilvl="1" w:tplc="C8421CF2">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6"/>
  </w:num>
  <w:num w:numId="5">
    <w:abstractNumId w:val="32"/>
  </w:num>
  <w:num w:numId="6">
    <w:abstractNumId w:val="6"/>
  </w:num>
  <w:num w:numId="7">
    <w:abstractNumId w:val="28"/>
  </w:num>
  <w:num w:numId="8">
    <w:abstractNumId w:val="5"/>
  </w:num>
  <w:num w:numId="9">
    <w:abstractNumId w:val="38"/>
  </w:num>
  <w:num w:numId="10">
    <w:abstractNumId w:val="7"/>
  </w:num>
  <w:num w:numId="11">
    <w:abstractNumId w:val="26"/>
  </w:num>
  <w:num w:numId="12">
    <w:abstractNumId w:val="22"/>
  </w:num>
  <w:num w:numId="13">
    <w:abstractNumId w:val="30"/>
  </w:num>
  <w:num w:numId="14">
    <w:abstractNumId w:val="37"/>
  </w:num>
  <w:num w:numId="15">
    <w:abstractNumId w:val="18"/>
  </w:num>
  <w:num w:numId="16">
    <w:abstractNumId w:val="29"/>
  </w:num>
  <w:num w:numId="17">
    <w:abstractNumId w:val="4"/>
  </w:num>
  <w:num w:numId="18">
    <w:abstractNumId w:val="8"/>
  </w:num>
  <w:num w:numId="19">
    <w:abstractNumId w:val="1"/>
  </w:num>
  <w:num w:numId="20">
    <w:abstractNumId w:val="3"/>
  </w:num>
  <w:num w:numId="21">
    <w:abstractNumId w:val="36"/>
  </w:num>
  <w:num w:numId="22">
    <w:abstractNumId w:val="24"/>
  </w:num>
  <w:num w:numId="23">
    <w:abstractNumId w:val="12"/>
  </w:num>
  <w:num w:numId="24">
    <w:abstractNumId w:val="19"/>
  </w:num>
  <w:num w:numId="25">
    <w:abstractNumId w:val="13"/>
  </w:num>
  <w:num w:numId="26">
    <w:abstractNumId w:val="23"/>
  </w:num>
  <w:num w:numId="27">
    <w:abstractNumId w:val="20"/>
  </w:num>
  <w:num w:numId="28">
    <w:abstractNumId w:val="2"/>
  </w:num>
  <w:num w:numId="29">
    <w:abstractNumId w:val="17"/>
  </w:num>
  <w:num w:numId="30">
    <w:abstractNumId w:val="34"/>
  </w:num>
  <w:num w:numId="31">
    <w:abstractNumId w:val="14"/>
  </w:num>
  <w:num w:numId="32">
    <w:abstractNumId w:val="25"/>
  </w:num>
  <w:num w:numId="33">
    <w:abstractNumId w:val="11"/>
  </w:num>
  <w:num w:numId="34">
    <w:abstractNumId w:val="31"/>
  </w:num>
  <w:num w:numId="35">
    <w:abstractNumId w:val="27"/>
  </w:num>
  <w:num w:numId="36">
    <w:abstractNumId w:val="15"/>
  </w:num>
  <w:num w:numId="37">
    <w:abstractNumId w:val="9"/>
  </w:num>
  <w:num w:numId="38">
    <w:abstractNumId w:val="33"/>
  </w:num>
  <w:num w:numId="39">
    <w:abstractNumId w:val="3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85C"/>
    <w:rsid w:val="00013BE6"/>
    <w:rsid w:val="000331CC"/>
    <w:rsid w:val="00034D71"/>
    <w:rsid w:val="00047B73"/>
    <w:rsid w:val="00054CC7"/>
    <w:rsid w:val="00061F2F"/>
    <w:rsid w:val="000630F8"/>
    <w:rsid w:val="00063F5B"/>
    <w:rsid w:val="00072623"/>
    <w:rsid w:val="00076994"/>
    <w:rsid w:val="000847F0"/>
    <w:rsid w:val="000B0895"/>
    <w:rsid w:val="000B0E39"/>
    <w:rsid w:val="000C2B7F"/>
    <w:rsid w:val="000C317D"/>
    <w:rsid w:val="000C4454"/>
    <w:rsid w:val="000C5F49"/>
    <w:rsid w:val="000D123F"/>
    <w:rsid w:val="000F1854"/>
    <w:rsid w:val="000F6FD2"/>
    <w:rsid w:val="00102302"/>
    <w:rsid w:val="00104A13"/>
    <w:rsid w:val="001208F8"/>
    <w:rsid w:val="001228D3"/>
    <w:rsid w:val="00133A0D"/>
    <w:rsid w:val="00141E4C"/>
    <w:rsid w:val="00142967"/>
    <w:rsid w:val="00145193"/>
    <w:rsid w:val="00150754"/>
    <w:rsid w:val="00165C1C"/>
    <w:rsid w:val="00170FFB"/>
    <w:rsid w:val="00174B31"/>
    <w:rsid w:val="00182B41"/>
    <w:rsid w:val="00196104"/>
    <w:rsid w:val="001A0C63"/>
    <w:rsid w:val="001A6DEB"/>
    <w:rsid w:val="001B249C"/>
    <w:rsid w:val="001C00DB"/>
    <w:rsid w:val="001C7BFE"/>
    <w:rsid w:val="001D307A"/>
    <w:rsid w:val="001E433F"/>
    <w:rsid w:val="001F78F8"/>
    <w:rsid w:val="0020277F"/>
    <w:rsid w:val="00213193"/>
    <w:rsid w:val="00220D86"/>
    <w:rsid w:val="0023276B"/>
    <w:rsid w:val="00241B59"/>
    <w:rsid w:val="00242F29"/>
    <w:rsid w:val="0024775A"/>
    <w:rsid w:val="00256D17"/>
    <w:rsid w:val="00267721"/>
    <w:rsid w:val="0027340D"/>
    <w:rsid w:val="0027385D"/>
    <w:rsid w:val="002777F8"/>
    <w:rsid w:val="0028052F"/>
    <w:rsid w:val="00282C74"/>
    <w:rsid w:val="002834B5"/>
    <w:rsid w:val="0029660F"/>
    <w:rsid w:val="0029778D"/>
    <w:rsid w:val="002A3424"/>
    <w:rsid w:val="002A36E3"/>
    <w:rsid w:val="002B13FE"/>
    <w:rsid w:val="002B201B"/>
    <w:rsid w:val="002B51E1"/>
    <w:rsid w:val="002C5B75"/>
    <w:rsid w:val="002C5CD9"/>
    <w:rsid w:val="002C7D35"/>
    <w:rsid w:val="002F040B"/>
    <w:rsid w:val="002F2862"/>
    <w:rsid w:val="002F508F"/>
    <w:rsid w:val="002F6CBC"/>
    <w:rsid w:val="00300A72"/>
    <w:rsid w:val="00305309"/>
    <w:rsid w:val="00312C31"/>
    <w:rsid w:val="003229D6"/>
    <w:rsid w:val="003255A6"/>
    <w:rsid w:val="00326077"/>
    <w:rsid w:val="00330242"/>
    <w:rsid w:val="00334BBC"/>
    <w:rsid w:val="00340CCA"/>
    <w:rsid w:val="00342937"/>
    <w:rsid w:val="00342B82"/>
    <w:rsid w:val="00345595"/>
    <w:rsid w:val="003521C0"/>
    <w:rsid w:val="00357847"/>
    <w:rsid w:val="003736D9"/>
    <w:rsid w:val="00373F29"/>
    <w:rsid w:val="00375B66"/>
    <w:rsid w:val="00375E8E"/>
    <w:rsid w:val="0038663D"/>
    <w:rsid w:val="003D7236"/>
    <w:rsid w:val="003E1586"/>
    <w:rsid w:val="003E39A7"/>
    <w:rsid w:val="004119D9"/>
    <w:rsid w:val="004156DA"/>
    <w:rsid w:val="00420A4D"/>
    <w:rsid w:val="00426223"/>
    <w:rsid w:val="00430891"/>
    <w:rsid w:val="00435F1F"/>
    <w:rsid w:val="00452EBC"/>
    <w:rsid w:val="00471436"/>
    <w:rsid w:val="004730CF"/>
    <w:rsid w:val="0047734C"/>
    <w:rsid w:val="00477B73"/>
    <w:rsid w:val="004A1F95"/>
    <w:rsid w:val="004A2D73"/>
    <w:rsid w:val="004A404A"/>
    <w:rsid w:val="004A4846"/>
    <w:rsid w:val="004A7F2B"/>
    <w:rsid w:val="004B5C2C"/>
    <w:rsid w:val="004B777D"/>
    <w:rsid w:val="004B78D2"/>
    <w:rsid w:val="004C14B1"/>
    <w:rsid w:val="004C441C"/>
    <w:rsid w:val="004C52B1"/>
    <w:rsid w:val="004E2D03"/>
    <w:rsid w:val="004F29A1"/>
    <w:rsid w:val="00507ED1"/>
    <w:rsid w:val="00510C8C"/>
    <w:rsid w:val="00515FD5"/>
    <w:rsid w:val="00526A5C"/>
    <w:rsid w:val="00526DA8"/>
    <w:rsid w:val="00547136"/>
    <w:rsid w:val="00554CD4"/>
    <w:rsid w:val="00555461"/>
    <w:rsid w:val="005562D9"/>
    <w:rsid w:val="00560A73"/>
    <w:rsid w:val="0056338D"/>
    <w:rsid w:val="00564F5A"/>
    <w:rsid w:val="00575338"/>
    <w:rsid w:val="00577D9A"/>
    <w:rsid w:val="00577FBE"/>
    <w:rsid w:val="00591EB9"/>
    <w:rsid w:val="005924A1"/>
    <w:rsid w:val="005B6E52"/>
    <w:rsid w:val="005C74E0"/>
    <w:rsid w:val="005D4386"/>
    <w:rsid w:val="005E7F8F"/>
    <w:rsid w:val="005F5D79"/>
    <w:rsid w:val="00606146"/>
    <w:rsid w:val="0061162C"/>
    <w:rsid w:val="00612336"/>
    <w:rsid w:val="00620EF9"/>
    <w:rsid w:val="00620F93"/>
    <w:rsid w:val="00621D56"/>
    <w:rsid w:val="0062460F"/>
    <w:rsid w:val="0065603C"/>
    <w:rsid w:val="00666764"/>
    <w:rsid w:val="00672337"/>
    <w:rsid w:val="00683435"/>
    <w:rsid w:val="006A16EC"/>
    <w:rsid w:val="006B1FBB"/>
    <w:rsid w:val="006C46BB"/>
    <w:rsid w:val="006D1176"/>
    <w:rsid w:val="006D20E0"/>
    <w:rsid w:val="006D35FE"/>
    <w:rsid w:val="006E0F54"/>
    <w:rsid w:val="006E4FDB"/>
    <w:rsid w:val="006E56D1"/>
    <w:rsid w:val="006F2A7F"/>
    <w:rsid w:val="00703E78"/>
    <w:rsid w:val="0070462C"/>
    <w:rsid w:val="007142A8"/>
    <w:rsid w:val="00715A7F"/>
    <w:rsid w:val="00717F1B"/>
    <w:rsid w:val="00726C8E"/>
    <w:rsid w:val="00750328"/>
    <w:rsid w:val="00753B9D"/>
    <w:rsid w:val="0076730B"/>
    <w:rsid w:val="00782F72"/>
    <w:rsid w:val="007832BD"/>
    <w:rsid w:val="00785059"/>
    <w:rsid w:val="00785C68"/>
    <w:rsid w:val="007B1B80"/>
    <w:rsid w:val="007E05E3"/>
    <w:rsid w:val="007E6980"/>
    <w:rsid w:val="007E7EB0"/>
    <w:rsid w:val="007F7199"/>
    <w:rsid w:val="00800EA3"/>
    <w:rsid w:val="00816B5D"/>
    <w:rsid w:val="00822B9E"/>
    <w:rsid w:val="00825886"/>
    <w:rsid w:val="00825EA2"/>
    <w:rsid w:val="00832075"/>
    <w:rsid w:val="00843793"/>
    <w:rsid w:val="00844928"/>
    <w:rsid w:val="008454E0"/>
    <w:rsid w:val="00870F72"/>
    <w:rsid w:val="008826B7"/>
    <w:rsid w:val="00883AE9"/>
    <w:rsid w:val="00894D2B"/>
    <w:rsid w:val="008B185F"/>
    <w:rsid w:val="008B1885"/>
    <w:rsid w:val="008B6590"/>
    <w:rsid w:val="008D4B0C"/>
    <w:rsid w:val="008E18BC"/>
    <w:rsid w:val="008F18B6"/>
    <w:rsid w:val="008F2C63"/>
    <w:rsid w:val="0094307C"/>
    <w:rsid w:val="00944863"/>
    <w:rsid w:val="009466F9"/>
    <w:rsid w:val="009566F0"/>
    <w:rsid w:val="009579B6"/>
    <w:rsid w:val="00966D4B"/>
    <w:rsid w:val="009723D9"/>
    <w:rsid w:val="0097339C"/>
    <w:rsid w:val="00980124"/>
    <w:rsid w:val="00985A21"/>
    <w:rsid w:val="00985F18"/>
    <w:rsid w:val="0099482E"/>
    <w:rsid w:val="009C00C7"/>
    <w:rsid w:val="009C5FB2"/>
    <w:rsid w:val="009E38B5"/>
    <w:rsid w:val="009F01FD"/>
    <w:rsid w:val="009F08BD"/>
    <w:rsid w:val="009F2331"/>
    <w:rsid w:val="009F6ABF"/>
    <w:rsid w:val="00A114DC"/>
    <w:rsid w:val="00A12F5A"/>
    <w:rsid w:val="00A212CA"/>
    <w:rsid w:val="00A379F4"/>
    <w:rsid w:val="00A55131"/>
    <w:rsid w:val="00A56958"/>
    <w:rsid w:val="00A72362"/>
    <w:rsid w:val="00A7713A"/>
    <w:rsid w:val="00A81C41"/>
    <w:rsid w:val="00A91418"/>
    <w:rsid w:val="00AE685C"/>
    <w:rsid w:val="00AE7795"/>
    <w:rsid w:val="00AF2E52"/>
    <w:rsid w:val="00AF4301"/>
    <w:rsid w:val="00B100DD"/>
    <w:rsid w:val="00B174A4"/>
    <w:rsid w:val="00B35032"/>
    <w:rsid w:val="00B3631B"/>
    <w:rsid w:val="00B3652B"/>
    <w:rsid w:val="00B428CE"/>
    <w:rsid w:val="00B47A3A"/>
    <w:rsid w:val="00B51DB9"/>
    <w:rsid w:val="00B546A5"/>
    <w:rsid w:val="00B66EAB"/>
    <w:rsid w:val="00B67FAD"/>
    <w:rsid w:val="00B7188D"/>
    <w:rsid w:val="00B721A0"/>
    <w:rsid w:val="00B80332"/>
    <w:rsid w:val="00B83CA6"/>
    <w:rsid w:val="00B93585"/>
    <w:rsid w:val="00B960C3"/>
    <w:rsid w:val="00BA3A5A"/>
    <w:rsid w:val="00BB365A"/>
    <w:rsid w:val="00BB4030"/>
    <w:rsid w:val="00BD0B01"/>
    <w:rsid w:val="00BD1FFD"/>
    <w:rsid w:val="00BF41DB"/>
    <w:rsid w:val="00C05ECD"/>
    <w:rsid w:val="00C0654B"/>
    <w:rsid w:val="00C06985"/>
    <w:rsid w:val="00C111FA"/>
    <w:rsid w:val="00C123EB"/>
    <w:rsid w:val="00C14FC9"/>
    <w:rsid w:val="00C1539C"/>
    <w:rsid w:val="00C22CEC"/>
    <w:rsid w:val="00C2783E"/>
    <w:rsid w:val="00C27C74"/>
    <w:rsid w:val="00C4094E"/>
    <w:rsid w:val="00C430FE"/>
    <w:rsid w:val="00C821AE"/>
    <w:rsid w:val="00C94361"/>
    <w:rsid w:val="00CB7CB2"/>
    <w:rsid w:val="00CE3C42"/>
    <w:rsid w:val="00CE4E03"/>
    <w:rsid w:val="00CF5740"/>
    <w:rsid w:val="00D03E0B"/>
    <w:rsid w:val="00D04CC2"/>
    <w:rsid w:val="00D0633C"/>
    <w:rsid w:val="00D07BC8"/>
    <w:rsid w:val="00D151D8"/>
    <w:rsid w:val="00D239F2"/>
    <w:rsid w:val="00D407D7"/>
    <w:rsid w:val="00D677DB"/>
    <w:rsid w:val="00D72218"/>
    <w:rsid w:val="00D74179"/>
    <w:rsid w:val="00D746FC"/>
    <w:rsid w:val="00D836A7"/>
    <w:rsid w:val="00D92213"/>
    <w:rsid w:val="00D93A5B"/>
    <w:rsid w:val="00DD201A"/>
    <w:rsid w:val="00DD3181"/>
    <w:rsid w:val="00DE0902"/>
    <w:rsid w:val="00DE3141"/>
    <w:rsid w:val="00E030AF"/>
    <w:rsid w:val="00E104E5"/>
    <w:rsid w:val="00E314E3"/>
    <w:rsid w:val="00E323B7"/>
    <w:rsid w:val="00E45BC1"/>
    <w:rsid w:val="00E52D33"/>
    <w:rsid w:val="00E8161F"/>
    <w:rsid w:val="00E8371D"/>
    <w:rsid w:val="00E858F4"/>
    <w:rsid w:val="00E902AF"/>
    <w:rsid w:val="00EB53F6"/>
    <w:rsid w:val="00EC6A2E"/>
    <w:rsid w:val="00ED7A75"/>
    <w:rsid w:val="00EE3C1C"/>
    <w:rsid w:val="00EE67C3"/>
    <w:rsid w:val="00EE6ACE"/>
    <w:rsid w:val="00EE6E8B"/>
    <w:rsid w:val="00EF0C13"/>
    <w:rsid w:val="00EF1727"/>
    <w:rsid w:val="00F01D05"/>
    <w:rsid w:val="00F103C3"/>
    <w:rsid w:val="00F10A54"/>
    <w:rsid w:val="00F10CAF"/>
    <w:rsid w:val="00F15B4C"/>
    <w:rsid w:val="00F1652E"/>
    <w:rsid w:val="00F21943"/>
    <w:rsid w:val="00F22A74"/>
    <w:rsid w:val="00F34CB4"/>
    <w:rsid w:val="00F35709"/>
    <w:rsid w:val="00F456F8"/>
    <w:rsid w:val="00F47339"/>
    <w:rsid w:val="00F54FD5"/>
    <w:rsid w:val="00F60632"/>
    <w:rsid w:val="00F616DA"/>
    <w:rsid w:val="00F6322A"/>
    <w:rsid w:val="00F63940"/>
    <w:rsid w:val="00F664A7"/>
    <w:rsid w:val="00F72876"/>
    <w:rsid w:val="00F7638E"/>
    <w:rsid w:val="00F77394"/>
    <w:rsid w:val="00F90BB8"/>
    <w:rsid w:val="00F95C87"/>
    <w:rsid w:val="00FD075B"/>
    <w:rsid w:val="00FF3E3E"/>
    <w:rsid w:val="00FF6664"/>
    <w:rsid w:val="00FF6E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0F1AE9F-B1BE-4F29-9F8E-CB5F521B4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pPr>
      <w:keepNext/>
      <w:ind w:left="5670"/>
      <w:jc w:val="both"/>
      <w:outlineLvl w:val="1"/>
    </w:pPr>
    <w:rPr>
      <w:b/>
      <w:bCs/>
      <w:sz w:val="22"/>
      <w:szCs w:val="22"/>
    </w:rPr>
  </w:style>
  <w:style w:type="paragraph" w:styleId="Nagwek3">
    <w:name w:val="heading 3"/>
    <w:basedOn w:val="Normalny"/>
    <w:next w:val="Normalny"/>
    <w:link w:val="Nagwek3Znak"/>
    <w:semiHidden/>
    <w:unhideWhenUsed/>
    <w:qFormat/>
    <w:rsid w:val="00220D86"/>
    <w:pPr>
      <w:keepNext/>
      <w:keepLines/>
      <w:spacing w:before="40"/>
      <w:outlineLvl w:val="2"/>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semiHidden/>
    <w:unhideWhenUsed/>
    <w:qFormat/>
    <w:rsid w:val="00213193"/>
    <w:pPr>
      <w:spacing w:before="240" w:after="60"/>
      <w:outlineLvl w:val="5"/>
    </w:pPr>
    <w:rPr>
      <w:rFonts w:ascii="Calibri" w:hAnsi="Calibri"/>
      <w:b/>
      <w:bCs/>
      <w:sz w:val="22"/>
      <w:szCs w:val="22"/>
    </w:rPr>
  </w:style>
  <w:style w:type="paragraph" w:styleId="Nagwek7">
    <w:name w:val="heading 7"/>
    <w:basedOn w:val="Normalny"/>
    <w:next w:val="Normalny"/>
    <w:link w:val="Nagwek7Znak"/>
    <w:semiHidden/>
    <w:unhideWhenUsed/>
    <w:qFormat/>
    <w:rsid w:val="000630F8"/>
    <w:pPr>
      <w:spacing w:before="240" w:after="60"/>
      <w:outlineLvl w:val="6"/>
    </w:pPr>
    <w:rPr>
      <w:rFonts w:ascii="Calibri" w:hAnsi="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505050"/>
      <w:u w:val="single"/>
    </w:rPr>
  </w:style>
  <w:style w:type="character" w:customStyle="1" w:styleId="TekstprzypisudolnegoZnak1">
    <w:name w:val="Tekst przypisu dolnego Znak1"/>
    <w:basedOn w:val="Domylnaczcionkaakapitu"/>
    <w:locked/>
    <w:rPr>
      <w:lang w:val="pl-PL" w:eastAsia="pl-PL" w:bidi="ar-SA"/>
    </w:rPr>
  </w:style>
  <w:style w:type="paragraph" w:styleId="Tekstprzypisudolnego">
    <w:name w:val="footnote text"/>
    <w:basedOn w:val="Normalny"/>
    <w:link w:val="TekstprzypisudolnegoZnak2"/>
    <w:semiHidden/>
    <w:rPr>
      <w:sz w:val="20"/>
      <w:szCs w:val="20"/>
    </w:rPr>
  </w:style>
  <w:style w:type="paragraph" w:styleId="Tytu">
    <w:name w:val="Title"/>
    <w:basedOn w:val="Normalny"/>
    <w:qFormat/>
    <w:pPr>
      <w:jc w:val="center"/>
    </w:pPr>
    <w:rPr>
      <w:b/>
      <w:szCs w:val="20"/>
    </w:rPr>
  </w:style>
  <w:style w:type="paragraph" w:styleId="Tekstpodstawowy">
    <w:name w:val="Body Text"/>
    <w:basedOn w:val="Normalny"/>
    <w:pPr>
      <w:spacing w:after="120"/>
    </w:pPr>
  </w:style>
  <w:style w:type="paragraph" w:customStyle="1" w:styleId="Tekstpodstawowy21">
    <w:name w:val="Tekst podstawowy 21"/>
    <w:basedOn w:val="Normalny"/>
    <w:pPr>
      <w:suppressAutoHyphens/>
    </w:pPr>
    <w:rPr>
      <w:sz w:val="28"/>
      <w:lang w:eastAsia="ar-SA"/>
    </w:rPr>
  </w:style>
  <w:style w:type="character" w:styleId="Odwoanieprzypisudolnego">
    <w:name w:val="footnote reference"/>
    <w:basedOn w:val="Domylnaczcionkaakapitu"/>
    <w:semiHidden/>
    <w:rPr>
      <w:vertAlign w:val="superscript"/>
    </w:rPr>
  </w:style>
  <w:style w:type="character" w:styleId="Uwydatnienie">
    <w:name w:val="Emphasis"/>
    <w:basedOn w:val="Domylnaczcionkaakapitu"/>
    <w:uiPriority w:val="20"/>
    <w:qFormat/>
    <w:rPr>
      <w:i/>
      <w:iCs/>
    </w:rPr>
  </w:style>
  <w:style w:type="character" w:styleId="Pogrubienie">
    <w:name w:val="Strong"/>
    <w:basedOn w:val="Domylnaczcionkaakapitu"/>
    <w:uiPriority w:val="99"/>
    <w:qFormat/>
    <w:rPr>
      <w:b/>
      <w:bCs/>
    </w:rPr>
  </w:style>
  <w:style w:type="character" w:styleId="UyteHipercze">
    <w:name w:val="FollowedHyperlink"/>
    <w:basedOn w:val="Domylnaczcionkaakapitu"/>
    <w:rPr>
      <w:color w:val="800080"/>
      <w:u w:val="single"/>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Nagwek">
    <w:name w:val="header"/>
    <w:basedOn w:val="Normalny"/>
    <w:pPr>
      <w:tabs>
        <w:tab w:val="center" w:pos="4536"/>
        <w:tab w:val="right" w:pos="9072"/>
      </w:tabs>
    </w:pPr>
  </w:style>
  <w:style w:type="character" w:customStyle="1" w:styleId="TekstprzypisudolnegoZnak">
    <w:name w:val="Tekst przypisu dolnego Znak"/>
    <w:basedOn w:val="Domylnaczcionkaakapitu"/>
    <w:locked/>
    <w:rPr>
      <w:lang w:val="pl-PL" w:eastAsia="pl-PL" w:bidi="ar-SA"/>
    </w:rPr>
  </w:style>
  <w:style w:type="paragraph" w:styleId="Tekstpodstawowy3">
    <w:name w:val="Body Text 3"/>
    <w:basedOn w:val="Normalny"/>
    <w:pPr>
      <w:spacing w:after="120"/>
    </w:pPr>
    <w:rPr>
      <w:sz w:val="16"/>
      <w:szCs w:val="16"/>
    </w:rPr>
  </w:style>
  <w:style w:type="paragraph" w:styleId="Tekstdymka">
    <w:name w:val="Balloon Text"/>
    <w:basedOn w:val="Normalny"/>
    <w:semiHidden/>
    <w:rPr>
      <w:rFonts w:ascii="Tahoma" w:hAnsi="Tahoma" w:cs="Tahoma"/>
      <w:sz w:val="16"/>
      <w:szCs w:val="16"/>
    </w:rPr>
  </w:style>
  <w:style w:type="character" w:styleId="Odwoaniedokomentarza">
    <w:name w:val="annotation reference"/>
    <w:basedOn w:val="Domylnaczcionkaakapitu"/>
    <w:semiHidden/>
    <w:rPr>
      <w:sz w:val="16"/>
      <w:szCs w:val="16"/>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customStyle="1" w:styleId="ZnakZnakZnakZnakZnakZnakZnakZnakZnak">
    <w:name w:val="Znak Znak Znak Znak Znak Znak Znak Znak Znak"/>
    <w:basedOn w:val="Normalny"/>
  </w:style>
  <w:style w:type="character" w:customStyle="1" w:styleId="h1">
    <w:name w:val="h1"/>
    <w:basedOn w:val="Domylnaczcionkaakapitu"/>
  </w:style>
  <w:style w:type="paragraph" w:customStyle="1" w:styleId="Guidelines2">
    <w:name w:val="Guidelines 2"/>
    <w:basedOn w:val="Normalny"/>
    <w:pPr>
      <w:widowControl w:val="0"/>
      <w:spacing w:before="240" w:after="240"/>
      <w:jc w:val="both"/>
    </w:pPr>
    <w:rPr>
      <w:b/>
      <w:bCs/>
      <w:smallCaps/>
      <w:lang w:val="en-GB"/>
    </w:rPr>
  </w:style>
  <w:style w:type="paragraph" w:styleId="Tekstpodstawowy2">
    <w:name w:val="Body Text 2"/>
    <w:basedOn w:val="Normalny"/>
    <w:pPr>
      <w:overflowPunct w:val="0"/>
      <w:autoSpaceDE w:val="0"/>
      <w:autoSpaceDN w:val="0"/>
      <w:adjustRightInd w:val="0"/>
      <w:spacing w:after="120" w:line="480" w:lineRule="auto"/>
      <w:textAlignment w:val="baseline"/>
    </w:pPr>
    <w:rPr>
      <w:sz w:val="20"/>
      <w:szCs w:val="20"/>
    </w:rPr>
  </w:style>
  <w:style w:type="character" w:customStyle="1" w:styleId="TekstprzypisudolnegoZnak2">
    <w:name w:val="Tekst przypisu dolnego Znak2"/>
    <w:basedOn w:val="Domylnaczcionkaakapitu"/>
    <w:link w:val="Tekstprzypisudolnego"/>
    <w:locked/>
    <w:rsid w:val="003229D6"/>
    <w:rPr>
      <w:lang w:val="pl-PL" w:eastAsia="pl-PL" w:bidi="ar-SA"/>
    </w:rPr>
  </w:style>
  <w:style w:type="paragraph" w:styleId="Tekstpodstawowywcity2">
    <w:name w:val="Body Text Indent 2"/>
    <w:basedOn w:val="Normalny"/>
    <w:link w:val="Tekstpodstawowywcity2Znak"/>
    <w:rsid w:val="00BA3A5A"/>
    <w:pPr>
      <w:spacing w:after="120" w:line="480" w:lineRule="auto"/>
      <w:ind w:left="283"/>
    </w:pPr>
  </w:style>
  <w:style w:type="character" w:customStyle="1" w:styleId="Tekstpodstawowywcity2Znak">
    <w:name w:val="Tekst podstawowy wcięty 2 Znak"/>
    <w:basedOn w:val="Domylnaczcionkaakapitu"/>
    <w:link w:val="Tekstpodstawowywcity2"/>
    <w:rsid w:val="00BA3A5A"/>
    <w:rPr>
      <w:sz w:val="24"/>
      <w:szCs w:val="24"/>
    </w:rPr>
  </w:style>
  <w:style w:type="table" w:styleId="Tabela-Siatka">
    <w:name w:val="Table Grid"/>
    <w:basedOn w:val="Standardowy"/>
    <w:rsid w:val="00703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S">
    <w:name w:val="sSS"/>
    <w:basedOn w:val="Normalny"/>
    <w:rsid w:val="0094307C"/>
    <w:pPr>
      <w:numPr>
        <w:numId w:val="6"/>
      </w:numPr>
      <w:spacing w:line="360" w:lineRule="auto"/>
      <w:jc w:val="both"/>
    </w:pPr>
    <w:rPr>
      <w:szCs w:val="22"/>
    </w:rPr>
  </w:style>
  <w:style w:type="paragraph" w:styleId="Akapitzlist">
    <w:name w:val="List Paragraph"/>
    <w:basedOn w:val="Normalny"/>
    <w:uiPriority w:val="34"/>
    <w:qFormat/>
    <w:rsid w:val="00750328"/>
    <w:pPr>
      <w:ind w:left="708"/>
    </w:pPr>
  </w:style>
  <w:style w:type="character" w:customStyle="1" w:styleId="Nagwek7Znak">
    <w:name w:val="Nagłówek 7 Znak"/>
    <w:basedOn w:val="Domylnaczcionkaakapitu"/>
    <w:link w:val="Nagwek7"/>
    <w:semiHidden/>
    <w:rsid w:val="000630F8"/>
    <w:rPr>
      <w:rFonts w:ascii="Calibri" w:eastAsia="Times New Roman" w:hAnsi="Calibri" w:cs="Times New Roman"/>
      <w:sz w:val="24"/>
      <w:szCs w:val="24"/>
    </w:rPr>
  </w:style>
  <w:style w:type="paragraph" w:styleId="Tekstpodstawowywcity">
    <w:name w:val="Body Text Indent"/>
    <w:basedOn w:val="Normalny"/>
    <w:link w:val="TekstpodstawowywcityZnak"/>
    <w:rsid w:val="000630F8"/>
    <w:pPr>
      <w:spacing w:after="120"/>
      <w:ind w:left="283"/>
    </w:pPr>
  </w:style>
  <w:style w:type="character" w:customStyle="1" w:styleId="TekstpodstawowywcityZnak">
    <w:name w:val="Tekst podstawowy wcięty Znak"/>
    <w:basedOn w:val="Domylnaczcionkaakapitu"/>
    <w:link w:val="Tekstpodstawowywcity"/>
    <w:rsid w:val="000630F8"/>
    <w:rPr>
      <w:sz w:val="24"/>
      <w:szCs w:val="24"/>
    </w:rPr>
  </w:style>
  <w:style w:type="paragraph" w:styleId="Tekstprzypisukocowego">
    <w:name w:val="endnote text"/>
    <w:basedOn w:val="Normalny"/>
    <w:link w:val="TekstprzypisukocowegoZnak"/>
    <w:rsid w:val="000630F8"/>
    <w:pPr>
      <w:autoSpaceDE w:val="0"/>
      <w:autoSpaceDN w:val="0"/>
      <w:spacing w:after="200" w:line="276" w:lineRule="auto"/>
    </w:pPr>
    <w:rPr>
      <w:sz w:val="20"/>
      <w:szCs w:val="20"/>
    </w:rPr>
  </w:style>
  <w:style w:type="character" w:customStyle="1" w:styleId="TekstprzypisukocowegoZnak">
    <w:name w:val="Tekst przypisu końcowego Znak"/>
    <w:basedOn w:val="Domylnaczcionkaakapitu"/>
    <w:link w:val="Tekstprzypisukocowego"/>
    <w:rsid w:val="000630F8"/>
  </w:style>
  <w:style w:type="character" w:customStyle="1" w:styleId="Nagwek6Znak">
    <w:name w:val="Nagłówek 6 Znak"/>
    <w:basedOn w:val="Domylnaczcionkaakapitu"/>
    <w:link w:val="Nagwek6"/>
    <w:semiHidden/>
    <w:rsid w:val="00213193"/>
    <w:rPr>
      <w:rFonts w:ascii="Calibri" w:eastAsia="Times New Roman" w:hAnsi="Calibri" w:cs="Times New Roman"/>
      <w:b/>
      <w:bCs/>
      <w:sz w:val="22"/>
      <w:szCs w:val="22"/>
    </w:rPr>
  </w:style>
  <w:style w:type="character" w:customStyle="1" w:styleId="StopkaZnak">
    <w:name w:val="Stopka Znak"/>
    <w:basedOn w:val="Domylnaczcionkaakapitu"/>
    <w:link w:val="Stopka"/>
    <w:uiPriority w:val="99"/>
    <w:rsid w:val="003736D9"/>
    <w:rPr>
      <w:sz w:val="24"/>
      <w:szCs w:val="24"/>
    </w:rPr>
  </w:style>
  <w:style w:type="character" w:customStyle="1" w:styleId="Nagwek3Znak">
    <w:name w:val="Nagłówek 3 Znak"/>
    <w:basedOn w:val="Domylnaczcionkaakapitu"/>
    <w:link w:val="Nagwek3"/>
    <w:semiHidden/>
    <w:rsid w:val="00220D86"/>
    <w:rPr>
      <w:rFonts w:asciiTheme="majorHAnsi" w:eastAsiaTheme="majorEastAsia" w:hAnsiTheme="majorHAnsi" w:cstheme="majorBidi"/>
      <w:color w:val="243F60" w:themeColor="accent1" w:themeShade="7F"/>
      <w:sz w:val="24"/>
      <w:szCs w:val="24"/>
    </w:rPr>
  </w:style>
  <w:style w:type="paragraph" w:styleId="Tekstpodstawowywcity3">
    <w:name w:val="Body Text Indent 3"/>
    <w:basedOn w:val="Normalny"/>
    <w:link w:val="Tekstpodstawowywcity3Znak"/>
    <w:uiPriority w:val="99"/>
    <w:unhideWhenUsed/>
    <w:rsid w:val="0068343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68343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763431">
      <w:bodyDiv w:val="1"/>
      <w:marLeft w:val="0"/>
      <w:marRight w:val="0"/>
      <w:marTop w:val="0"/>
      <w:marBottom w:val="0"/>
      <w:divBdr>
        <w:top w:val="none" w:sz="0" w:space="0" w:color="auto"/>
        <w:left w:val="none" w:sz="0" w:space="0" w:color="auto"/>
        <w:bottom w:val="none" w:sz="0" w:space="0" w:color="auto"/>
        <w:right w:val="none" w:sz="0" w:space="0" w:color="auto"/>
      </w:divBdr>
    </w:div>
    <w:div w:id="1017386534">
      <w:bodyDiv w:val="1"/>
      <w:marLeft w:val="0"/>
      <w:marRight w:val="0"/>
      <w:marTop w:val="0"/>
      <w:marBottom w:val="0"/>
      <w:divBdr>
        <w:top w:val="none" w:sz="0" w:space="0" w:color="auto"/>
        <w:left w:val="none" w:sz="0" w:space="0" w:color="auto"/>
        <w:bottom w:val="none" w:sz="0" w:space="0" w:color="auto"/>
        <w:right w:val="none" w:sz="0" w:space="0" w:color="auto"/>
      </w:divBdr>
    </w:div>
    <w:div w:id="1053961511">
      <w:bodyDiv w:val="1"/>
      <w:marLeft w:val="0"/>
      <w:marRight w:val="0"/>
      <w:marTop w:val="0"/>
      <w:marBottom w:val="0"/>
      <w:divBdr>
        <w:top w:val="none" w:sz="0" w:space="0" w:color="auto"/>
        <w:left w:val="none" w:sz="0" w:space="0" w:color="auto"/>
        <w:bottom w:val="none" w:sz="0" w:space="0" w:color="auto"/>
        <w:right w:val="none" w:sz="0" w:space="0" w:color="auto"/>
      </w:divBdr>
    </w:div>
    <w:div w:id="1204558146">
      <w:bodyDiv w:val="1"/>
      <w:marLeft w:val="0"/>
      <w:marRight w:val="0"/>
      <w:marTop w:val="0"/>
      <w:marBottom w:val="0"/>
      <w:divBdr>
        <w:top w:val="none" w:sz="0" w:space="0" w:color="auto"/>
        <w:left w:val="none" w:sz="0" w:space="0" w:color="auto"/>
        <w:bottom w:val="none" w:sz="0" w:space="0" w:color="auto"/>
        <w:right w:val="none" w:sz="0" w:space="0" w:color="auto"/>
      </w:divBdr>
    </w:div>
    <w:div w:id="1943486324">
      <w:bodyDiv w:val="1"/>
      <w:marLeft w:val="0"/>
      <w:marRight w:val="0"/>
      <w:marTop w:val="0"/>
      <w:marBottom w:val="0"/>
      <w:divBdr>
        <w:top w:val="none" w:sz="0" w:space="0" w:color="auto"/>
        <w:left w:val="none" w:sz="0" w:space="0" w:color="auto"/>
        <w:bottom w:val="none" w:sz="0" w:space="0" w:color="auto"/>
        <w:right w:val="none" w:sz="0" w:space="0" w:color="auto"/>
      </w:divBdr>
    </w:div>
    <w:div w:id="196106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E5C036-C599-44CE-AA29-6CBA8C0E2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3257</Words>
  <Characters>19548</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zarz_6_2012</vt:lpstr>
    </vt:vector>
  </TitlesOfParts>
  <Company/>
  <LinksUpToDate>false</LinksUpToDate>
  <CharactersWithSpaces>22760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zarz_6_2012</dc:title>
  <dc:creator>km</dc:creator>
  <cp:lastModifiedBy>Katarzyna Majchrowska</cp:lastModifiedBy>
  <cp:revision>4</cp:revision>
  <cp:lastPrinted>2019-02-21T13:22:00Z</cp:lastPrinted>
  <dcterms:created xsi:type="dcterms:W3CDTF">2021-03-05T13:31:00Z</dcterms:created>
  <dcterms:modified xsi:type="dcterms:W3CDTF">2021-03-10T12:54:00Z</dcterms:modified>
</cp:coreProperties>
</file>