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5290" w14:textId="77777777" w:rsidR="00AA07C0" w:rsidRDefault="00AA07C0" w:rsidP="002E2A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423B00" w14:textId="77777777" w:rsidR="00AA07C0" w:rsidRDefault="00AA07C0" w:rsidP="002E2A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DE3CED" w14:textId="77777777" w:rsidR="002E2A71" w:rsidRPr="006D7CA3" w:rsidRDefault="002E2A71" w:rsidP="002E2A71">
      <w:pPr>
        <w:pStyle w:val="Bezodstpw"/>
        <w:rPr>
          <w:rFonts w:ascii="Times New Roman" w:hAnsi="Times New Roman" w:cs="Times New Roman"/>
          <w:sz w:val="24"/>
          <w:szCs w:val="24"/>
          <w:lang w:eastAsia="ar-SA"/>
        </w:rPr>
      </w:pPr>
      <w:r w:rsidRPr="006D7CA3">
        <w:rPr>
          <w:rFonts w:ascii="Times New Roman" w:hAnsi="Times New Roman" w:cs="Times New Roman"/>
          <w:sz w:val="24"/>
          <w:szCs w:val="24"/>
        </w:rPr>
        <w:t>SE.502.</w:t>
      </w:r>
      <w:r w:rsidR="0011449C">
        <w:rPr>
          <w:rFonts w:ascii="Times New Roman" w:hAnsi="Times New Roman" w:cs="Times New Roman"/>
          <w:sz w:val="24"/>
          <w:szCs w:val="24"/>
        </w:rPr>
        <w:t>1</w:t>
      </w:r>
      <w:r w:rsidRPr="006D7CA3">
        <w:rPr>
          <w:rFonts w:ascii="Times New Roman" w:hAnsi="Times New Roman" w:cs="Times New Roman"/>
          <w:sz w:val="24"/>
          <w:szCs w:val="24"/>
        </w:rPr>
        <w:t>.20</w:t>
      </w:r>
      <w:r w:rsidR="00B81341">
        <w:rPr>
          <w:rFonts w:ascii="Times New Roman" w:hAnsi="Times New Roman" w:cs="Times New Roman"/>
          <w:sz w:val="24"/>
          <w:szCs w:val="24"/>
        </w:rPr>
        <w:t>2</w:t>
      </w:r>
      <w:r w:rsidR="007A735F">
        <w:rPr>
          <w:rFonts w:ascii="Times New Roman" w:hAnsi="Times New Roman" w:cs="Times New Roman"/>
          <w:sz w:val="24"/>
          <w:szCs w:val="24"/>
        </w:rPr>
        <w:t>3</w:t>
      </w:r>
      <w:r w:rsidRPr="006D7CA3">
        <w:rPr>
          <w:rFonts w:ascii="Times New Roman" w:hAnsi="Times New Roman" w:cs="Times New Roman"/>
          <w:sz w:val="24"/>
          <w:szCs w:val="24"/>
        </w:rPr>
        <w:t>.KS</w:t>
      </w:r>
    </w:p>
    <w:p w14:paraId="0FD42658" w14:textId="77777777" w:rsidR="002E2A71" w:rsidRPr="00B60146" w:rsidRDefault="002E2A71" w:rsidP="002E2A71">
      <w:pPr>
        <w:pStyle w:val="Bezodstpw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8CFB411" w14:textId="77777777" w:rsidR="002E2A71" w:rsidRPr="00B60146" w:rsidRDefault="002E2A71" w:rsidP="002E2A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6014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7A735F">
        <w:rPr>
          <w:rFonts w:ascii="Times New Roman" w:hAnsi="Times New Roman" w:cs="Times New Roman"/>
          <w:b/>
          <w:sz w:val="24"/>
          <w:szCs w:val="24"/>
          <w:lang w:eastAsia="ar-SA"/>
        </w:rPr>
        <w:t>59</w:t>
      </w:r>
      <w:r w:rsidRPr="00B60146">
        <w:rPr>
          <w:rFonts w:ascii="Times New Roman" w:hAnsi="Times New Roman" w:cs="Times New Roman"/>
          <w:b/>
          <w:sz w:val="24"/>
          <w:szCs w:val="24"/>
          <w:lang w:eastAsia="ar-SA"/>
        </w:rPr>
        <w:t>/20</w:t>
      </w:r>
      <w:r w:rsidR="00B81341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A735F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</w:p>
    <w:p w14:paraId="333BCF90" w14:textId="77777777" w:rsidR="002E2A71" w:rsidRPr="00B60146" w:rsidRDefault="002E2A71" w:rsidP="002E2A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60146">
        <w:rPr>
          <w:rFonts w:ascii="Times New Roman" w:hAnsi="Times New Roman" w:cs="Times New Roman"/>
          <w:b/>
          <w:sz w:val="24"/>
          <w:szCs w:val="24"/>
          <w:lang w:eastAsia="ar-SA"/>
        </w:rPr>
        <w:t>Wójta Gminy Nowy Duninów</w:t>
      </w:r>
    </w:p>
    <w:p w14:paraId="1896838F" w14:textId="77777777" w:rsidR="002E2A71" w:rsidRPr="00B60146" w:rsidRDefault="002E2A71" w:rsidP="002E2A71">
      <w:pPr>
        <w:tabs>
          <w:tab w:val="right" w:pos="8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7A735F">
        <w:rPr>
          <w:rFonts w:ascii="Times New Roman" w:eastAsia="Times New Roman" w:hAnsi="Times New Roman" w:cs="Times New Roman"/>
          <w:sz w:val="24"/>
          <w:szCs w:val="24"/>
          <w:lang w:eastAsia="ar-SA"/>
        </w:rPr>
        <w:t>29 września</w:t>
      </w:r>
      <w:r w:rsidR="00667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7A735F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B601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</w:t>
      </w:r>
    </w:p>
    <w:p w14:paraId="6141B9EC" w14:textId="77777777" w:rsidR="002E2A71" w:rsidRPr="00B60146" w:rsidRDefault="002E2A71" w:rsidP="002E2A71">
      <w:pPr>
        <w:tabs>
          <w:tab w:val="right" w:pos="873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867CAF" w14:textId="77777777" w:rsidR="002E2A71" w:rsidRPr="002E2A71" w:rsidRDefault="002E2A71" w:rsidP="002E2A71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2E2A7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w sprawie </w:t>
      </w:r>
      <w:r w:rsidR="0066761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ustanowienia</w:t>
      </w:r>
      <w:r w:rsidRPr="002E2A7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</w:t>
      </w:r>
      <w:r w:rsidRPr="002E2A7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koordynatora gminnego </w:t>
      </w:r>
      <w:r w:rsidR="006676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ds. informatyki </w:t>
      </w:r>
      <w:r w:rsidRPr="002E2A7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oraz </w:t>
      </w:r>
      <w:r w:rsidR="0066761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powołania </w:t>
      </w:r>
      <w:r w:rsidRPr="002E2A7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operatorów </w:t>
      </w:r>
      <w:r w:rsidR="00B8134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informatyc</w:t>
      </w:r>
      <w:r w:rsidRPr="002E2A7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znej </w:t>
      </w:r>
      <w:r w:rsidR="002411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obsługi </w:t>
      </w:r>
      <w:r w:rsidR="00C83692" w:rsidRPr="00C836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obwodowych komisji wyborczych</w:t>
      </w:r>
      <w:r w:rsidR="00C836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 </w:t>
      </w:r>
    </w:p>
    <w:p w14:paraId="0F6A1946" w14:textId="77777777" w:rsidR="002E2A71" w:rsidRPr="002E2A71" w:rsidRDefault="002E2A71" w:rsidP="002E2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841C8" w14:textId="77777777" w:rsidR="002E2A71" w:rsidRPr="002E2A71" w:rsidRDefault="002E2A71" w:rsidP="002E2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A71">
        <w:rPr>
          <w:rFonts w:ascii="Times New Roman" w:hAnsi="Times New Roman" w:cs="Times New Roman"/>
          <w:sz w:val="24"/>
          <w:szCs w:val="24"/>
        </w:rPr>
        <w:t> </w:t>
      </w:r>
      <w:r w:rsidR="00AC7C5C" w:rsidRPr="00B60146">
        <w:rPr>
          <w:rFonts w:ascii="Times New Roman" w:hAnsi="Times New Roman" w:cs="Times New Roman"/>
          <w:sz w:val="24"/>
          <w:szCs w:val="24"/>
        </w:rPr>
        <w:t>Na podstawie art. 156 § 1 ustawy z dnia 5 stycznia 2011 r. - Kodeks Wyborczy</w:t>
      </w:r>
      <w:r w:rsidR="00AC7C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C7C5C" w:rsidRPr="00B60146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BD24F4">
        <w:rPr>
          <w:rFonts w:ascii="Times New Roman" w:hAnsi="Times New Roman" w:cs="Times New Roman"/>
          <w:sz w:val="24"/>
          <w:szCs w:val="24"/>
        </w:rPr>
        <w:t>22</w:t>
      </w:r>
      <w:r w:rsidR="00AC7C5C" w:rsidRPr="00B60146">
        <w:rPr>
          <w:rFonts w:ascii="Times New Roman" w:hAnsi="Times New Roman" w:cs="Times New Roman"/>
          <w:sz w:val="24"/>
          <w:szCs w:val="24"/>
        </w:rPr>
        <w:t xml:space="preserve"> r. poz. </w:t>
      </w:r>
      <w:r w:rsidR="00BD24F4">
        <w:rPr>
          <w:rFonts w:ascii="Times New Roman" w:hAnsi="Times New Roman" w:cs="Times New Roman"/>
          <w:sz w:val="24"/>
          <w:szCs w:val="24"/>
        </w:rPr>
        <w:t>1277 i 2418 oraz z 2023 r. poz. 497</w:t>
      </w:r>
      <w:r w:rsidR="00AC7C5C" w:rsidRPr="00B60146">
        <w:rPr>
          <w:rFonts w:ascii="Times New Roman" w:hAnsi="Times New Roman" w:cs="Times New Roman"/>
          <w:sz w:val="24"/>
          <w:szCs w:val="24"/>
        </w:rPr>
        <w:t>) w związku</w:t>
      </w:r>
      <w:r w:rsidR="00AC7C5C">
        <w:rPr>
          <w:rFonts w:ascii="Times New Roman" w:hAnsi="Times New Roman" w:cs="Times New Roman"/>
          <w:sz w:val="24"/>
          <w:szCs w:val="24"/>
        </w:rPr>
        <w:t xml:space="preserve"> z</w:t>
      </w:r>
      <w:r w:rsidR="00AC7C5C" w:rsidRPr="00B60146">
        <w:rPr>
          <w:rFonts w:ascii="Times New Roman" w:hAnsi="Times New Roman" w:cs="Times New Roman"/>
          <w:sz w:val="24"/>
          <w:szCs w:val="24"/>
        </w:rPr>
        <w:t xml:space="preserve"> </w:t>
      </w:r>
      <w:r w:rsidRPr="002E2A71">
        <w:rPr>
          <w:rFonts w:ascii="Times New Roman" w:hAnsi="Times New Roman" w:cs="Times New Roman"/>
          <w:sz w:val="24"/>
          <w:szCs w:val="24"/>
        </w:rPr>
        <w:t>§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F5E">
        <w:rPr>
          <w:rFonts w:ascii="Times New Roman" w:hAnsi="Times New Roman" w:cs="Times New Roman"/>
          <w:sz w:val="24"/>
          <w:szCs w:val="24"/>
        </w:rPr>
        <w:t>u</w:t>
      </w:r>
      <w:r w:rsidRPr="002E2A71">
        <w:rPr>
          <w:rFonts w:ascii="Times New Roman" w:hAnsi="Times New Roman" w:cs="Times New Roman"/>
          <w:sz w:val="24"/>
          <w:szCs w:val="24"/>
        </w:rPr>
        <w:t xml:space="preserve">chwały nr </w:t>
      </w:r>
      <w:r w:rsidR="00634DDE">
        <w:rPr>
          <w:rFonts w:ascii="Times New Roman" w:hAnsi="Times New Roman" w:cs="Times New Roman"/>
          <w:sz w:val="24"/>
          <w:szCs w:val="24"/>
        </w:rPr>
        <w:t>63</w:t>
      </w:r>
      <w:r w:rsidRPr="002E2A71">
        <w:rPr>
          <w:rFonts w:ascii="Times New Roman" w:hAnsi="Times New Roman" w:cs="Times New Roman"/>
          <w:sz w:val="24"/>
          <w:szCs w:val="24"/>
        </w:rPr>
        <w:t>/20</w:t>
      </w:r>
      <w:r w:rsidR="00B81341">
        <w:rPr>
          <w:rFonts w:ascii="Times New Roman" w:hAnsi="Times New Roman" w:cs="Times New Roman"/>
          <w:sz w:val="24"/>
          <w:szCs w:val="24"/>
        </w:rPr>
        <w:t>2</w:t>
      </w:r>
      <w:r w:rsidR="00634DDE">
        <w:rPr>
          <w:rFonts w:ascii="Times New Roman" w:hAnsi="Times New Roman" w:cs="Times New Roman"/>
          <w:sz w:val="24"/>
          <w:szCs w:val="24"/>
        </w:rPr>
        <w:t>3</w:t>
      </w:r>
      <w:r w:rsidRPr="002E2A71">
        <w:rPr>
          <w:rFonts w:ascii="Times New Roman" w:hAnsi="Times New Roman" w:cs="Times New Roman"/>
          <w:sz w:val="24"/>
          <w:szCs w:val="24"/>
        </w:rPr>
        <w:t xml:space="preserve"> Państwowej Komisji Wyborczej z dnia </w:t>
      </w:r>
      <w:r w:rsidR="00634DDE">
        <w:rPr>
          <w:rFonts w:ascii="Times New Roman" w:hAnsi="Times New Roman" w:cs="Times New Roman"/>
          <w:sz w:val="24"/>
          <w:szCs w:val="24"/>
        </w:rPr>
        <w:t>17 sierpnia</w:t>
      </w:r>
      <w:r w:rsidRPr="002E2A71">
        <w:rPr>
          <w:rFonts w:ascii="Times New Roman" w:hAnsi="Times New Roman" w:cs="Times New Roman"/>
          <w:sz w:val="24"/>
          <w:szCs w:val="24"/>
        </w:rPr>
        <w:t xml:space="preserve"> 20</w:t>
      </w:r>
      <w:r w:rsidR="00B81341">
        <w:rPr>
          <w:rFonts w:ascii="Times New Roman" w:hAnsi="Times New Roman" w:cs="Times New Roman"/>
          <w:sz w:val="24"/>
          <w:szCs w:val="24"/>
        </w:rPr>
        <w:t>2</w:t>
      </w:r>
      <w:r w:rsidR="00634DDE">
        <w:rPr>
          <w:rFonts w:ascii="Times New Roman" w:hAnsi="Times New Roman" w:cs="Times New Roman"/>
          <w:sz w:val="24"/>
          <w:szCs w:val="24"/>
        </w:rPr>
        <w:t>3</w:t>
      </w:r>
      <w:r w:rsidRPr="002E2A71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B81341">
        <w:rPr>
          <w:rFonts w:ascii="Times New Roman" w:hAnsi="Times New Roman" w:cs="Times New Roman"/>
          <w:sz w:val="24"/>
          <w:szCs w:val="24"/>
        </w:rPr>
        <w:t>warunków oraz sposobu pomocniczego wykorzystania techniki elektronicznej w wyborach</w:t>
      </w:r>
      <w:r w:rsidR="00634DDE">
        <w:rPr>
          <w:rFonts w:ascii="Times New Roman" w:hAnsi="Times New Roman" w:cs="Times New Roman"/>
          <w:sz w:val="24"/>
          <w:szCs w:val="24"/>
        </w:rPr>
        <w:t xml:space="preserve"> do Sejmu</w:t>
      </w:r>
      <w:r w:rsidR="00B81341">
        <w:rPr>
          <w:rFonts w:ascii="Times New Roman" w:hAnsi="Times New Roman" w:cs="Times New Roman"/>
          <w:sz w:val="24"/>
          <w:szCs w:val="24"/>
        </w:rPr>
        <w:t xml:space="preserve"> </w:t>
      </w:r>
      <w:r w:rsidR="00634DDE" w:rsidRPr="00634DDE">
        <w:rPr>
          <w:rFonts w:ascii="Times New Roman" w:hAnsi="Times New Roman" w:cs="Times New Roman"/>
          <w:sz w:val="24"/>
          <w:szCs w:val="24"/>
        </w:rPr>
        <w:t>Rzeczypospolitej Polskiej i do Senatu Rzeczypospolitej Polskiej zarządzonych na dzień 15 października 2023 r.</w:t>
      </w:r>
      <w:r w:rsidR="00634DDE">
        <w:rPr>
          <w:rFonts w:ascii="Times New Roman" w:hAnsi="Times New Roman" w:cs="Times New Roman"/>
          <w:sz w:val="24"/>
          <w:szCs w:val="24"/>
        </w:rPr>
        <w:t xml:space="preserve"> </w:t>
      </w:r>
      <w:r w:rsidRPr="002E2A71">
        <w:rPr>
          <w:rFonts w:ascii="Times New Roman" w:hAnsi="Times New Roman" w:cs="Times New Roman"/>
          <w:sz w:val="24"/>
          <w:szCs w:val="24"/>
        </w:rPr>
        <w:t>zarządza się, co następuje:</w:t>
      </w:r>
    </w:p>
    <w:p w14:paraId="78E08E10" w14:textId="77777777" w:rsidR="002E2A71" w:rsidRPr="002E2A71" w:rsidRDefault="002E2A71" w:rsidP="002E2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71">
        <w:rPr>
          <w:rFonts w:ascii="Times New Roman" w:hAnsi="Times New Roman" w:cs="Times New Roman"/>
          <w:sz w:val="24"/>
          <w:szCs w:val="24"/>
        </w:rPr>
        <w:tab/>
      </w:r>
    </w:p>
    <w:p w14:paraId="59B6F81E" w14:textId="77777777" w:rsidR="00667617" w:rsidRDefault="002E2A71" w:rsidP="002E2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14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667617" w:rsidRPr="00667617">
        <w:rPr>
          <w:rFonts w:ascii="Times New Roman" w:hAnsi="Times New Roman" w:cs="Times New Roman"/>
          <w:sz w:val="24"/>
          <w:szCs w:val="24"/>
        </w:rPr>
        <w:t xml:space="preserve">Ustanawia się koordynatora gminnego </w:t>
      </w:r>
      <w:r w:rsidR="00667617">
        <w:rPr>
          <w:rFonts w:ascii="Times New Roman" w:hAnsi="Times New Roman" w:cs="Times New Roman"/>
          <w:sz w:val="24"/>
          <w:szCs w:val="24"/>
        </w:rPr>
        <w:t xml:space="preserve">ds. informatyki </w:t>
      </w:r>
      <w:r w:rsidR="00667617" w:rsidRPr="00667617">
        <w:rPr>
          <w:rFonts w:ascii="Times New Roman" w:hAnsi="Times New Roman" w:cs="Times New Roman"/>
          <w:sz w:val="24"/>
          <w:szCs w:val="24"/>
        </w:rPr>
        <w:t xml:space="preserve">odpowiedzialnego za </w:t>
      </w:r>
      <w:r w:rsidR="00667617">
        <w:rPr>
          <w:rFonts w:ascii="Times New Roman" w:hAnsi="Times New Roman" w:cs="Times New Roman"/>
          <w:sz w:val="24"/>
          <w:szCs w:val="24"/>
        </w:rPr>
        <w:t xml:space="preserve">szkolenie i wsparcie operatorów obsługi informatycznej obwodowych komisji wyborczych oraz realizację zadań </w:t>
      </w:r>
      <w:r w:rsidR="00667617" w:rsidRPr="00667617">
        <w:rPr>
          <w:rFonts w:ascii="Times New Roman" w:hAnsi="Times New Roman" w:cs="Times New Roman"/>
          <w:sz w:val="24"/>
          <w:szCs w:val="24"/>
        </w:rPr>
        <w:t xml:space="preserve">na </w:t>
      </w:r>
      <w:r w:rsidR="00667617">
        <w:rPr>
          <w:rFonts w:ascii="Times New Roman" w:hAnsi="Times New Roman" w:cs="Times New Roman"/>
          <w:sz w:val="24"/>
          <w:szCs w:val="24"/>
        </w:rPr>
        <w:t>o</w:t>
      </w:r>
      <w:r w:rsidR="00D50F5E">
        <w:rPr>
          <w:rFonts w:ascii="Times New Roman" w:hAnsi="Times New Roman" w:cs="Times New Roman"/>
          <w:sz w:val="24"/>
          <w:szCs w:val="24"/>
        </w:rPr>
        <w:t>b</w:t>
      </w:r>
      <w:r w:rsidR="00667617">
        <w:rPr>
          <w:rFonts w:ascii="Times New Roman" w:hAnsi="Times New Roman" w:cs="Times New Roman"/>
          <w:sz w:val="24"/>
          <w:szCs w:val="24"/>
        </w:rPr>
        <w:t>szarze</w:t>
      </w:r>
      <w:r w:rsidR="00667617" w:rsidRPr="00667617">
        <w:rPr>
          <w:rFonts w:ascii="Times New Roman" w:hAnsi="Times New Roman" w:cs="Times New Roman"/>
          <w:sz w:val="24"/>
          <w:szCs w:val="24"/>
        </w:rPr>
        <w:t xml:space="preserve"> gminy </w:t>
      </w:r>
      <w:r w:rsidR="00667617">
        <w:rPr>
          <w:rFonts w:ascii="Times New Roman" w:hAnsi="Times New Roman" w:cs="Times New Roman"/>
          <w:sz w:val="24"/>
          <w:szCs w:val="24"/>
        </w:rPr>
        <w:t>Nowy Duninów</w:t>
      </w:r>
      <w:r w:rsidR="00D50F5E">
        <w:rPr>
          <w:rFonts w:ascii="Times New Roman" w:hAnsi="Times New Roman" w:cs="Times New Roman"/>
          <w:sz w:val="24"/>
          <w:szCs w:val="24"/>
        </w:rPr>
        <w:t xml:space="preserve"> </w:t>
      </w:r>
      <w:r w:rsidR="00880857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634DDE" w:rsidRPr="00634DDE">
        <w:rPr>
          <w:rFonts w:ascii="Times New Roman" w:hAnsi="Times New Roman" w:cs="Times New Roman"/>
          <w:sz w:val="24"/>
          <w:szCs w:val="24"/>
        </w:rPr>
        <w:t xml:space="preserve">do Sejmu Rzeczypospolitej Polskiej i do Senatu Rzeczypospolitej Polskiej zarządzonych na dzień 15 </w:t>
      </w:r>
      <w:r w:rsidR="00634DDE">
        <w:rPr>
          <w:rFonts w:ascii="Times New Roman" w:hAnsi="Times New Roman" w:cs="Times New Roman"/>
          <w:sz w:val="24"/>
          <w:szCs w:val="24"/>
        </w:rPr>
        <w:t> </w:t>
      </w:r>
      <w:r w:rsidR="00634DDE" w:rsidRPr="00634DDE">
        <w:rPr>
          <w:rFonts w:ascii="Times New Roman" w:hAnsi="Times New Roman" w:cs="Times New Roman"/>
          <w:sz w:val="24"/>
          <w:szCs w:val="24"/>
        </w:rPr>
        <w:t xml:space="preserve">października 2023 r. </w:t>
      </w:r>
      <w:r w:rsidR="00667617" w:rsidRPr="00667617">
        <w:rPr>
          <w:rFonts w:ascii="Times New Roman" w:hAnsi="Times New Roman" w:cs="Times New Roman"/>
          <w:sz w:val="24"/>
          <w:szCs w:val="24"/>
        </w:rPr>
        <w:t>w</w:t>
      </w:r>
      <w:r w:rsidR="00667617">
        <w:rPr>
          <w:rFonts w:ascii="Times New Roman" w:hAnsi="Times New Roman" w:cs="Times New Roman"/>
          <w:sz w:val="24"/>
          <w:szCs w:val="24"/>
        </w:rPr>
        <w:t xml:space="preserve"> </w:t>
      </w:r>
      <w:r w:rsidR="00667617" w:rsidRPr="00667617">
        <w:rPr>
          <w:rFonts w:ascii="Times New Roman" w:hAnsi="Times New Roman" w:cs="Times New Roman"/>
          <w:sz w:val="24"/>
          <w:szCs w:val="24"/>
        </w:rPr>
        <w:t>osobie</w:t>
      </w:r>
      <w:r w:rsidR="00D50F5E">
        <w:rPr>
          <w:rFonts w:ascii="Times New Roman" w:hAnsi="Times New Roman" w:cs="Times New Roman"/>
          <w:sz w:val="24"/>
          <w:szCs w:val="24"/>
        </w:rPr>
        <w:t xml:space="preserve"> </w:t>
      </w:r>
      <w:r w:rsidR="00667617">
        <w:rPr>
          <w:rFonts w:ascii="Times New Roman" w:hAnsi="Times New Roman" w:cs="Times New Roman"/>
          <w:sz w:val="24"/>
          <w:szCs w:val="24"/>
        </w:rPr>
        <w:t>Pani Katarzyny Majchrowskiej.</w:t>
      </w:r>
    </w:p>
    <w:p w14:paraId="5B597DEC" w14:textId="77777777" w:rsidR="00D50F5E" w:rsidRPr="00634DDE" w:rsidRDefault="00667617" w:rsidP="00D50F5E">
      <w:pPr>
        <w:pStyle w:val="Nagwek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</w:pPr>
      <w:r w:rsidRPr="00667617">
        <w:rPr>
          <w:rFonts w:ascii="Times New Roman" w:hAnsi="Times New Roman" w:cs="Times New Roman"/>
          <w:sz w:val="24"/>
          <w:szCs w:val="24"/>
        </w:rPr>
        <w:br/>
      </w:r>
      <w:r w:rsidR="00D50F5E" w:rsidRPr="00D50F5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           § 2.</w:t>
      </w:r>
      <w:r w:rsidR="00D50F5E" w:rsidRPr="00D50F5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2E2A71" w:rsidRPr="00D50F5E">
        <w:rPr>
          <w:rFonts w:ascii="Times New Roman" w:hAnsi="Times New Roman" w:cs="Times New Roman"/>
          <w:color w:val="auto"/>
          <w:sz w:val="24"/>
          <w:szCs w:val="24"/>
        </w:rPr>
        <w:t>Powołuje się następujących operatorów informatycznej obsługi obwodowych komisji wyborczych na terenie gminy Nowy Duninów w wyborach</w:t>
      </w:r>
      <w:r w:rsidR="00634D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4DDE" w:rsidRPr="00634DD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do Sejmu Rzeczypospolitej Polskiej i  do  Senatu Rzeczypospolitej Polskiej zarządzonych na dzień 15 </w:t>
      </w:r>
      <w:r w:rsidR="00634DD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 </w:t>
      </w:r>
      <w:r w:rsidR="00634DDE" w:rsidRPr="00634DD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października </w:t>
      </w:r>
      <w:r w:rsidR="00634DD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 </w:t>
      </w:r>
      <w:r w:rsidR="00634DDE" w:rsidRPr="00634DD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2023 </w:t>
      </w:r>
      <w:r w:rsidR="00634DD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 </w:t>
      </w:r>
      <w:r w:rsidR="00634DDE" w:rsidRPr="00634DD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r.</w:t>
      </w:r>
      <w:r w:rsidR="00D50F5E" w:rsidRPr="00634DD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:</w:t>
      </w:r>
    </w:p>
    <w:p w14:paraId="1340BD93" w14:textId="77777777" w:rsidR="002E2A71" w:rsidRDefault="002E2A71" w:rsidP="002E2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388"/>
      </w:tblGrid>
      <w:tr w:rsidR="002E2A71" w14:paraId="6D6974F0" w14:textId="77777777" w:rsidTr="00C82B9F">
        <w:tc>
          <w:tcPr>
            <w:tcW w:w="4673" w:type="dxa"/>
          </w:tcPr>
          <w:p w14:paraId="35B56707" w14:textId="77777777" w:rsidR="002E2A71" w:rsidRPr="009166A3" w:rsidRDefault="002E2A71" w:rsidP="00C82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6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i numer obwodowej komisji wyborczej</w:t>
            </w:r>
          </w:p>
        </w:tc>
        <w:tc>
          <w:tcPr>
            <w:tcW w:w="4389" w:type="dxa"/>
          </w:tcPr>
          <w:p w14:paraId="0B3E3AFB" w14:textId="77777777" w:rsidR="002E2A71" w:rsidRPr="009166A3" w:rsidRDefault="002E2A71" w:rsidP="00C82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6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 i nazwisko operatora</w:t>
            </w:r>
          </w:p>
        </w:tc>
      </w:tr>
      <w:tr w:rsidR="002E2A71" w14:paraId="305D621F" w14:textId="77777777" w:rsidTr="00C82B9F">
        <w:tc>
          <w:tcPr>
            <w:tcW w:w="4673" w:type="dxa"/>
          </w:tcPr>
          <w:p w14:paraId="01B81F84" w14:textId="77777777" w:rsidR="002E2A71" w:rsidRPr="009166A3" w:rsidRDefault="002E2A71" w:rsidP="00C82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66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Obwodowa Komisja Wyborcza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Nr 1 </w:t>
            </w:r>
          </w:p>
        </w:tc>
        <w:tc>
          <w:tcPr>
            <w:tcW w:w="4389" w:type="dxa"/>
          </w:tcPr>
          <w:p w14:paraId="0F9DB60A" w14:textId="77777777" w:rsidR="002E2A71" w:rsidRPr="009166A3" w:rsidRDefault="00634DDE" w:rsidP="00C82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Iwona Misiak</w:t>
            </w:r>
          </w:p>
        </w:tc>
      </w:tr>
      <w:tr w:rsidR="002E2A71" w14:paraId="048DCB9D" w14:textId="77777777" w:rsidTr="00C82B9F">
        <w:tc>
          <w:tcPr>
            <w:tcW w:w="4673" w:type="dxa"/>
          </w:tcPr>
          <w:p w14:paraId="098A0A7E" w14:textId="77777777" w:rsidR="002E2A71" w:rsidRDefault="002E2A71" w:rsidP="00C82B9F">
            <w:r w:rsidRPr="00E81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Obwodowa Komisja Wyborcza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2</w:t>
            </w:r>
            <w:r w:rsidRPr="00E81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89" w:type="dxa"/>
          </w:tcPr>
          <w:p w14:paraId="0FC14557" w14:textId="77777777" w:rsidR="002E2A71" w:rsidRPr="00972962" w:rsidRDefault="00634DDE" w:rsidP="00C82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Dominika Michalska</w:t>
            </w:r>
          </w:p>
        </w:tc>
      </w:tr>
      <w:tr w:rsidR="002E2A71" w14:paraId="206B5352" w14:textId="77777777" w:rsidTr="00C82B9F">
        <w:tc>
          <w:tcPr>
            <w:tcW w:w="4673" w:type="dxa"/>
          </w:tcPr>
          <w:p w14:paraId="4EC8F191" w14:textId="77777777" w:rsidR="002E2A71" w:rsidRDefault="002E2A71" w:rsidP="00C82B9F">
            <w:r w:rsidRPr="00E81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Obwodowa Komisja Wyborcza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3</w:t>
            </w:r>
            <w:r w:rsidRPr="00E81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89" w:type="dxa"/>
          </w:tcPr>
          <w:p w14:paraId="0DE835F9" w14:textId="77777777" w:rsidR="002E2A71" w:rsidRPr="00972962" w:rsidRDefault="00634DDE" w:rsidP="00C82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Magdalena Duch</w:t>
            </w:r>
          </w:p>
        </w:tc>
      </w:tr>
      <w:tr w:rsidR="002E2A71" w14:paraId="44597333" w14:textId="77777777" w:rsidTr="00C82B9F">
        <w:tc>
          <w:tcPr>
            <w:tcW w:w="4673" w:type="dxa"/>
          </w:tcPr>
          <w:p w14:paraId="50683DAA" w14:textId="77777777" w:rsidR="002E2A71" w:rsidRDefault="002E2A71" w:rsidP="00C82B9F">
            <w:r w:rsidRPr="00E81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Obwodowa Komisja Wyborcza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4</w:t>
            </w:r>
            <w:r w:rsidRPr="00E81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89" w:type="dxa"/>
          </w:tcPr>
          <w:p w14:paraId="4A128A89" w14:textId="77777777" w:rsidR="002E2A71" w:rsidRPr="00972962" w:rsidRDefault="00634DDE" w:rsidP="00634D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Aneta Lachowicz</w:t>
            </w:r>
          </w:p>
        </w:tc>
      </w:tr>
      <w:tr w:rsidR="002E2A71" w14:paraId="120A113F" w14:textId="77777777" w:rsidTr="00C82B9F">
        <w:tc>
          <w:tcPr>
            <w:tcW w:w="4673" w:type="dxa"/>
          </w:tcPr>
          <w:p w14:paraId="36A545AB" w14:textId="77777777" w:rsidR="002E2A71" w:rsidRDefault="002E2A71" w:rsidP="00C82B9F">
            <w:r w:rsidRPr="00E81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Obwodowa Komisja Wyborcza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 5</w:t>
            </w:r>
            <w:r w:rsidRPr="00E81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389" w:type="dxa"/>
          </w:tcPr>
          <w:p w14:paraId="7D6E784D" w14:textId="77777777" w:rsidR="002E2A71" w:rsidRPr="00972962" w:rsidRDefault="00634DDE" w:rsidP="00C82B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Joanna Sieradzka</w:t>
            </w:r>
          </w:p>
        </w:tc>
      </w:tr>
    </w:tbl>
    <w:p w14:paraId="27444753" w14:textId="77777777" w:rsidR="002E2A71" w:rsidRDefault="002E2A71" w:rsidP="002E2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170FFCA" w14:textId="77777777" w:rsidR="00D50F5E" w:rsidRPr="00880857" w:rsidRDefault="00D50F5E" w:rsidP="00D50F5E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50F5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           § 3.</w:t>
      </w:r>
      <w:r w:rsidRPr="00D50F5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Zadania koordynatora gminnego ds. informatyki określa załącznik nr 3</w:t>
      </w:r>
      <w:r w:rsidR="003B581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, a zadania </w:t>
      </w:r>
      <w:r w:rsidRPr="00D50F5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3B581F" w:rsidRPr="003B581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operatorów informatycznej obsługi obwodowych komisji wyborczych określa załącznik nr 2 </w:t>
      </w:r>
      <w:r w:rsidRPr="00D50F5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u</w:t>
      </w:r>
      <w:r w:rsidRPr="00D50F5E">
        <w:rPr>
          <w:rFonts w:ascii="Times New Roman" w:hAnsi="Times New Roman" w:cs="Times New Roman"/>
          <w:color w:val="auto"/>
          <w:sz w:val="24"/>
          <w:szCs w:val="24"/>
        </w:rPr>
        <w:t>chwały nr</w:t>
      </w:r>
      <w:r w:rsidR="008808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4DDE">
        <w:rPr>
          <w:rFonts w:ascii="Times New Roman" w:hAnsi="Times New Roman" w:cs="Times New Roman"/>
          <w:color w:val="auto"/>
          <w:sz w:val="24"/>
          <w:szCs w:val="24"/>
        </w:rPr>
        <w:t>63</w:t>
      </w:r>
      <w:r w:rsidR="00880857" w:rsidRPr="00880857"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634DD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80857" w:rsidRPr="00880857">
        <w:rPr>
          <w:rFonts w:ascii="Times New Roman" w:hAnsi="Times New Roman" w:cs="Times New Roman"/>
          <w:color w:val="auto"/>
          <w:sz w:val="24"/>
          <w:szCs w:val="24"/>
        </w:rPr>
        <w:t xml:space="preserve"> Państwowej Komisji Wyborczej z dnia </w:t>
      </w:r>
      <w:r w:rsidR="00634DDE">
        <w:rPr>
          <w:rFonts w:ascii="Times New Roman" w:hAnsi="Times New Roman" w:cs="Times New Roman"/>
          <w:color w:val="auto"/>
          <w:sz w:val="24"/>
          <w:szCs w:val="24"/>
        </w:rPr>
        <w:t>17 sierpnia 2023</w:t>
      </w:r>
      <w:r w:rsidR="00880857" w:rsidRPr="00880857">
        <w:rPr>
          <w:rFonts w:ascii="Times New Roman" w:hAnsi="Times New Roman" w:cs="Times New Roman"/>
          <w:color w:val="auto"/>
          <w:sz w:val="24"/>
          <w:szCs w:val="24"/>
        </w:rPr>
        <w:t xml:space="preserve"> r. w sprawie warunków oraz sposobu pomocniczego wykorzystania techniki elektronicznej w wyborach</w:t>
      </w:r>
      <w:r w:rsidR="00634D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4DDE" w:rsidRPr="00634DDE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634DD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634DDE" w:rsidRPr="00634DDE">
        <w:rPr>
          <w:rFonts w:ascii="Times New Roman" w:hAnsi="Times New Roman" w:cs="Times New Roman"/>
          <w:color w:val="auto"/>
          <w:sz w:val="24"/>
          <w:szCs w:val="24"/>
        </w:rPr>
        <w:t>Sejmu Rzeczypospolitej Polskiej i  do  Senatu Rzeczypospolitej Polskiej zarządzonych na dzień 15 października 2023 r.</w:t>
      </w:r>
    </w:p>
    <w:p w14:paraId="6711AA8B" w14:textId="77777777" w:rsidR="00AC7C5C" w:rsidRDefault="00AC7C5C" w:rsidP="00950312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C87F40" w14:textId="77777777" w:rsidR="00950312" w:rsidRPr="00950312" w:rsidRDefault="00950312" w:rsidP="00950312">
      <w:pPr>
        <w:ind w:firstLine="708"/>
        <w:rPr>
          <w:lang w:eastAsia="pl-PL"/>
        </w:rPr>
      </w:pPr>
      <w:r w:rsidRPr="00916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  <w:r w:rsidRPr="00916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503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Sekretarzowi Gminy Nowy Duninów.</w:t>
      </w:r>
    </w:p>
    <w:p w14:paraId="45C676A4" w14:textId="77777777" w:rsidR="00AC7C5C" w:rsidRDefault="00AC7C5C" w:rsidP="002E2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C25ADA" w14:textId="77777777" w:rsidR="002E2A71" w:rsidRPr="009166A3" w:rsidRDefault="002E2A71" w:rsidP="002E2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16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50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16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6A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916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0243EE6" w14:textId="77777777" w:rsidR="002E2A71" w:rsidRDefault="002E2A71" w:rsidP="002E2A71">
      <w:pPr>
        <w:jc w:val="both"/>
        <w:rPr>
          <w:rFonts w:ascii="Times New Roman" w:hAnsi="Times New Roman" w:cs="Times New Roman"/>
        </w:rPr>
      </w:pPr>
    </w:p>
    <w:p w14:paraId="698DF85C" w14:textId="77777777" w:rsidR="00000000" w:rsidRPr="003301E0" w:rsidRDefault="003301E0" w:rsidP="003301E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301E0">
        <w:rPr>
          <w:rFonts w:ascii="Times New Roman" w:hAnsi="Times New Roman" w:cs="Times New Roman"/>
          <w:sz w:val="24"/>
          <w:szCs w:val="24"/>
        </w:rPr>
        <w:t>Wójt Gminy Nowy Duninów</w:t>
      </w:r>
    </w:p>
    <w:p w14:paraId="067DD677" w14:textId="77777777" w:rsidR="003301E0" w:rsidRPr="003301E0" w:rsidRDefault="003301E0" w:rsidP="003301E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3301E0">
        <w:rPr>
          <w:rFonts w:ascii="Times New Roman" w:hAnsi="Times New Roman" w:cs="Times New Roman"/>
          <w:sz w:val="24"/>
          <w:szCs w:val="24"/>
        </w:rPr>
        <w:t>-//-</w:t>
      </w:r>
    </w:p>
    <w:p w14:paraId="24993C12" w14:textId="77777777" w:rsidR="003301E0" w:rsidRPr="003301E0" w:rsidRDefault="003301E0" w:rsidP="003301E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301E0">
        <w:rPr>
          <w:rFonts w:ascii="Times New Roman" w:hAnsi="Times New Roman" w:cs="Times New Roman"/>
          <w:sz w:val="24"/>
          <w:szCs w:val="24"/>
        </w:rPr>
        <w:t>Mirosław Krysiak</w:t>
      </w:r>
    </w:p>
    <w:sectPr w:rsidR="003301E0" w:rsidRPr="003301E0" w:rsidSect="00AC7C5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71"/>
    <w:rsid w:val="0011449C"/>
    <w:rsid w:val="002411A7"/>
    <w:rsid w:val="002B70F2"/>
    <w:rsid w:val="002E2A71"/>
    <w:rsid w:val="003301E0"/>
    <w:rsid w:val="003B581F"/>
    <w:rsid w:val="00634DDE"/>
    <w:rsid w:val="00667617"/>
    <w:rsid w:val="006F4CDF"/>
    <w:rsid w:val="007A735F"/>
    <w:rsid w:val="00880857"/>
    <w:rsid w:val="00891262"/>
    <w:rsid w:val="008B6E64"/>
    <w:rsid w:val="00950312"/>
    <w:rsid w:val="00AA07C0"/>
    <w:rsid w:val="00AC7C5C"/>
    <w:rsid w:val="00B81341"/>
    <w:rsid w:val="00BD24F4"/>
    <w:rsid w:val="00BF5388"/>
    <w:rsid w:val="00C83692"/>
    <w:rsid w:val="00D138CE"/>
    <w:rsid w:val="00D50F5E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F583"/>
  <w15:chartTrackingRefBased/>
  <w15:docId w15:val="{B4B89659-B24F-4634-902A-29D5A62C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A71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2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2A7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E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2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D4B5-34CF-43B5-B604-3ADDC8A6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Majchrowska</cp:lastModifiedBy>
  <cp:revision>2</cp:revision>
  <cp:lastPrinted>2023-10-03T09:02:00Z</cp:lastPrinted>
  <dcterms:created xsi:type="dcterms:W3CDTF">2023-10-09T07:22:00Z</dcterms:created>
  <dcterms:modified xsi:type="dcterms:W3CDTF">2023-10-09T07:22:00Z</dcterms:modified>
</cp:coreProperties>
</file>