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54" w:rsidRDefault="00A44654" w:rsidP="00CE6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4654" w:rsidRDefault="00A44654" w:rsidP="00CE6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AC9" w:rsidRDefault="00183B7F" w:rsidP="00CB31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B7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SE.8010.1.2021.KS</w:t>
      </w:r>
    </w:p>
    <w:p w:rsidR="00CE6AC9" w:rsidRDefault="00183B7F" w:rsidP="00CE6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7575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CE6A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CE6AC9" w:rsidRDefault="00CE6AC9" w:rsidP="00CE6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Wójta Gminy Nowy Duninów</w:t>
      </w:r>
    </w:p>
    <w:p w:rsidR="00CE6AC9" w:rsidRDefault="00CE6AC9" w:rsidP="00CE6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83B7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stycznia 202</w:t>
      </w:r>
      <w:r w:rsidR="00183B7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E6AC9" w:rsidRDefault="00CE6AC9" w:rsidP="00CE6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AC9" w:rsidRDefault="00CE6AC9" w:rsidP="00CE6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AC9" w:rsidRDefault="00CE6AC9" w:rsidP="00CE6AC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powołania Komisji Konkursowej do przeprowadzenia postępowania konkursowego na wybór realizatora programu zdrowotn</w:t>
      </w:r>
      <w:r w:rsidR="00A446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202</w:t>
      </w:r>
      <w:r w:rsidR="00183B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                                                  pn.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183B7F">
        <w:rPr>
          <w:rFonts w:ascii="Times New Roman" w:hAnsi="Times New Roman" w:cs="Times New Roman"/>
          <w:b/>
          <w:bCs/>
          <w:sz w:val="24"/>
          <w:szCs w:val="24"/>
        </w:rPr>
        <w:t>Program polityki zdrowotnej w zakresie rehabilitacji leczniczej mieszkańców                     gminy Nowy Duninów w 2022 roku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CE6AC9" w:rsidRDefault="00CE6AC9" w:rsidP="00CE6AC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AC9" w:rsidRPr="00CE6AC9" w:rsidRDefault="00CE6AC9" w:rsidP="00CE6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AC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33 ust. 1 ustawy z dnia 8 marca 1990 r. o samorządzie gminnym              (Dz.U. z 20</w:t>
      </w:r>
      <w:r w:rsidR="0029408B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CE6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9408B">
        <w:rPr>
          <w:rFonts w:ascii="Times New Roman" w:eastAsia="Times New Roman" w:hAnsi="Times New Roman" w:cs="Times New Roman"/>
          <w:sz w:val="24"/>
          <w:szCs w:val="24"/>
          <w:lang w:eastAsia="pl-PL"/>
        </w:rPr>
        <w:t>1372 i 1834</w:t>
      </w:r>
      <w:r w:rsidRPr="00CE6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art. 48b ust. 1 ustawy z dnia 27 sierpnia 2004 r. o </w:t>
      </w:r>
      <w:r w:rsidR="002940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E6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świadczeniach opieki zdrowotnej finansowanych ze środków publicznych                                  </w:t>
      </w:r>
      <w:r w:rsidRPr="00CE6AC9">
        <w:rPr>
          <w:rFonts w:ascii="Times New Roman" w:hAnsi="Times New Roman" w:cs="Times New Roman"/>
          <w:sz w:val="24"/>
          <w:szCs w:val="24"/>
        </w:rPr>
        <w:t>(Dz. U. z 20</w:t>
      </w:r>
      <w:r w:rsidR="0029408B">
        <w:rPr>
          <w:rFonts w:ascii="Times New Roman" w:hAnsi="Times New Roman" w:cs="Times New Roman"/>
          <w:sz w:val="24"/>
          <w:szCs w:val="24"/>
        </w:rPr>
        <w:t>21</w:t>
      </w:r>
      <w:r w:rsidRPr="00CE6AC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29408B">
        <w:rPr>
          <w:rFonts w:ascii="Times New Roman" w:hAnsi="Times New Roman" w:cs="Times New Roman"/>
          <w:sz w:val="24"/>
          <w:szCs w:val="24"/>
        </w:rPr>
        <w:t>285</w:t>
      </w:r>
      <w:r w:rsidRPr="00CE6AC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CE6AC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E6AC9">
        <w:rPr>
          <w:rFonts w:ascii="Times New Roman" w:hAnsi="Times New Roman" w:cs="Times New Roman"/>
          <w:sz w:val="24"/>
          <w:szCs w:val="24"/>
        </w:rPr>
        <w:t>. zm.</w:t>
      </w:r>
      <w:r w:rsidRPr="00CE6AC9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E6AC9">
        <w:rPr>
          <w:rFonts w:ascii="Times New Roman" w:hAnsi="Times New Roman" w:cs="Times New Roman"/>
          <w:sz w:val="24"/>
          <w:szCs w:val="24"/>
        </w:rPr>
        <w:t xml:space="preserve"> </w:t>
      </w:r>
      <w:r w:rsidRPr="00CE6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 się, co następuje:  </w:t>
      </w:r>
    </w:p>
    <w:p w:rsidR="00CE6AC9" w:rsidRPr="00CE6AC9" w:rsidRDefault="00CE6AC9" w:rsidP="00CE6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AC9" w:rsidRDefault="00CE6AC9" w:rsidP="00CE6AC9">
      <w:pPr>
        <w:pStyle w:val="Bezodstpw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przeprowadzenia postępowania konkursowego na wybór realizatora programu zdrowotnego w 202</w:t>
      </w:r>
      <w:r w:rsidR="00183B7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pn.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183B7F" w:rsidRPr="00183B7F">
        <w:rPr>
          <w:rFonts w:ascii="Times New Roman" w:hAnsi="Times New Roman" w:cs="Times New Roman"/>
          <w:sz w:val="24"/>
          <w:szCs w:val="24"/>
        </w:rPr>
        <w:t>Program polityki zdrowotnej w zakresie rehabilitacji leczniczej mieszkańców gminy Nowy Duninów w 2022 roku</w:t>
      </w:r>
      <w:r>
        <w:rPr>
          <w:rFonts w:ascii="Times New Roman" w:hAnsi="Times New Roman" w:cs="Times New Roman"/>
          <w:bCs/>
          <w:sz w:val="24"/>
          <w:szCs w:val="24"/>
        </w:rPr>
        <w:t>”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owołuje się Komisję Konkursową w składzie: </w:t>
      </w:r>
    </w:p>
    <w:p w:rsidR="00CE6AC9" w:rsidRDefault="00CE6AC9" w:rsidP="00CE6AC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Stawicka – Sekretarz Gminy Nowy Duninów – Przewodnicząca  Komisji Konkursowej;</w:t>
      </w:r>
    </w:p>
    <w:p w:rsidR="00CE6AC9" w:rsidRDefault="00CE6AC9" w:rsidP="00CE6AC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Katarzyna Majchrowska – Kierownik Referatu Organizacyjnego i Spraw Obywatelskich w </w:t>
      </w:r>
      <w:r w:rsidR="00183B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Gminy w Nowym Duninowie – Członek Komisji;</w:t>
      </w:r>
    </w:p>
    <w:p w:rsidR="00CE6AC9" w:rsidRDefault="00183B7F" w:rsidP="00CE6AC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 Żółtowska</w:t>
      </w:r>
      <w:r w:rsidR="00CE6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Podi</w:t>
      </w:r>
      <w:r w:rsidR="00CE6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nspektor ds. organizacyjnych w Urzędzie Gminy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E6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E6AC9">
        <w:rPr>
          <w:rFonts w:ascii="Times New Roman" w:eastAsia="Times New Roman" w:hAnsi="Times New Roman" w:cs="Times New Roman"/>
          <w:sz w:val="24"/>
          <w:szCs w:val="24"/>
          <w:lang w:eastAsia="pl-PL"/>
        </w:rPr>
        <w:t>Duninowie – Członek Komisji.</w:t>
      </w:r>
    </w:p>
    <w:p w:rsidR="00CE6AC9" w:rsidRDefault="00CE6AC9" w:rsidP="00CE6AC9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AC9" w:rsidRDefault="00CE6AC9" w:rsidP="00CE6A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</w:t>
      </w:r>
      <w:r w:rsidR="00A446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pracy Komisji Konkursowej określają Szczegółowe warunki konkursu ofert na wybór realizatora programu zdrowotnego pn.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183B7F" w:rsidRPr="00183B7F">
        <w:rPr>
          <w:rFonts w:ascii="Times New Roman" w:hAnsi="Times New Roman" w:cs="Times New Roman"/>
          <w:sz w:val="24"/>
          <w:szCs w:val="24"/>
        </w:rPr>
        <w:t>Program polityki zdrowotnej w zakresie rehabilitacji leczniczej mieszkańców gminy Nowy Duninów w 2022 roku</w:t>
      </w:r>
      <w:r>
        <w:rPr>
          <w:rFonts w:ascii="Times New Roman" w:hAnsi="Times New Roman" w:cs="Times New Roman"/>
          <w:bCs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stanowiącego załącznik nr 2 do Ogłoszenia o konkursie Wójta Gminy Nowy Duninów na wybór realizatora programu zdrowotnego pn. „</w:t>
      </w:r>
      <w:r w:rsidR="00183B7F" w:rsidRPr="00183B7F">
        <w:rPr>
          <w:rFonts w:ascii="Times New Roman" w:hAnsi="Times New Roman" w:cs="Times New Roman"/>
          <w:sz w:val="24"/>
          <w:szCs w:val="24"/>
        </w:rPr>
        <w:t>Program polityki zdrowotnej w zakresie rehabilitacji leczniczej mieszkańców gminy Nowy Duninów w 2022 roku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6AC9" w:rsidRDefault="00A44654" w:rsidP="00CE6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  <w:r w:rsidR="00CE6A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E6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zarządzenia powierza się Sekretarzowi Gminy Nowy Duninów. </w:t>
      </w:r>
    </w:p>
    <w:p w:rsidR="00CE6AC9" w:rsidRDefault="00CE6AC9" w:rsidP="00CE6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AC9" w:rsidRDefault="00CE6AC9" w:rsidP="00CE6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A446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 wchodzi w życie z dniem podjęcia. </w:t>
      </w:r>
    </w:p>
    <w:p w:rsidR="00C71979" w:rsidRDefault="00C71979" w:rsidP="00C719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CB31C6" w:rsidRDefault="00CB31C6" w:rsidP="00CB31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                                                                              Wójt Gminy Nowy Duninów</w:t>
      </w:r>
    </w:p>
    <w:p w:rsidR="00CB31C6" w:rsidRDefault="00CB31C6" w:rsidP="00CB31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                                                                            -//-</w:t>
      </w:r>
    </w:p>
    <w:p w:rsidR="00C71979" w:rsidRDefault="00CB31C6" w:rsidP="00CB31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                                                                              Mirosław Krysiak</w:t>
      </w:r>
      <w:bookmarkStart w:id="0" w:name="_GoBack"/>
      <w:bookmarkEnd w:id="0"/>
    </w:p>
    <w:p w:rsidR="00CB31C6" w:rsidRDefault="00CB31C6" w:rsidP="00C719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C71979" w:rsidRPr="00C71979" w:rsidRDefault="00C71979" w:rsidP="00C719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C7197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______________________________</w:t>
      </w:r>
    </w:p>
    <w:p w:rsidR="00C71979" w:rsidRPr="00C71979" w:rsidRDefault="00C71979" w:rsidP="00C71979">
      <w:pPr>
        <w:widowControl w:val="0"/>
        <w:numPr>
          <w:ilvl w:val="0"/>
          <w:numId w:val="5"/>
        </w:numPr>
        <w:suppressAutoHyphens/>
        <w:autoSpaceDN w:val="0"/>
        <w:spacing w:line="240" w:lineRule="auto"/>
        <w:ind w:left="284" w:hanging="284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C7197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Zmiany tekstu jednolitego wymienionej ustawy zostały ogłoszone w Dz.U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. </w:t>
      </w:r>
      <w:r w:rsidRPr="00C7197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z 20</w:t>
      </w:r>
      <w:r w:rsidR="0029408B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21</w:t>
      </w:r>
      <w:r w:rsidRPr="00C7197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r.                      poz. </w:t>
      </w:r>
      <w:r w:rsidR="0029408B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1292, 1559, z 2017</w:t>
      </w:r>
      <w:r w:rsidRPr="00C7197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r. poz. </w:t>
      </w:r>
      <w:r w:rsidR="0029408B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2217,</w:t>
      </w:r>
      <w:r w:rsidRPr="00C7197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z 20</w:t>
      </w:r>
      <w:r w:rsidR="0029408B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21</w:t>
      </w:r>
      <w:r w:rsidRPr="00C7197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r. poz.</w:t>
      </w:r>
      <w:r w:rsidR="0029408B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1773, 1834, 2120, 2232, z 2020 r. poz. </w:t>
      </w:r>
      <w:r w:rsidR="00204A1C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 </w:t>
      </w:r>
      <w:r w:rsidR="0029408B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1493 i z 202</w:t>
      </w:r>
      <w:r w:rsidR="00204A1C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1</w:t>
      </w:r>
      <w:r w:rsidR="0029408B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r. poz. 1292, 1981, 2105, 2270</w:t>
      </w:r>
      <w:r w:rsidRPr="00C7197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.</w:t>
      </w:r>
    </w:p>
    <w:sectPr w:rsidR="00C71979" w:rsidRPr="00C71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E19D5"/>
    <w:multiLevelType w:val="hybridMultilevel"/>
    <w:tmpl w:val="12546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D68EE"/>
    <w:multiLevelType w:val="hybridMultilevel"/>
    <w:tmpl w:val="FC641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F41B6"/>
    <w:multiLevelType w:val="hybridMultilevel"/>
    <w:tmpl w:val="3CC6E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B109F"/>
    <w:multiLevelType w:val="multilevel"/>
    <w:tmpl w:val="CD3E5164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C9"/>
    <w:rsid w:val="00183B7F"/>
    <w:rsid w:val="00204A1C"/>
    <w:rsid w:val="0029408B"/>
    <w:rsid w:val="0075753B"/>
    <w:rsid w:val="00A44654"/>
    <w:rsid w:val="00BF5388"/>
    <w:rsid w:val="00C71979"/>
    <w:rsid w:val="00CB31C6"/>
    <w:rsid w:val="00CE6AC9"/>
    <w:rsid w:val="00D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350A8-4743-4FF8-85E8-D74727B7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6A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E6AC9"/>
    <w:pPr>
      <w:ind w:left="720"/>
      <w:contextualSpacing/>
    </w:pPr>
  </w:style>
  <w:style w:type="numbering" w:customStyle="1" w:styleId="WWNum2">
    <w:name w:val="WWNum2"/>
    <w:basedOn w:val="Bezlisty"/>
    <w:rsid w:val="00C71979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1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6</cp:revision>
  <cp:lastPrinted>2022-01-20T09:36:00Z</cp:lastPrinted>
  <dcterms:created xsi:type="dcterms:W3CDTF">2022-01-20T09:13:00Z</dcterms:created>
  <dcterms:modified xsi:type="dcterms:W3CDTF">2022-01-20T09:37:00Z</dcterms:modified>
</cp:coreProperties>
</file>