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60C" w:rsidRDefault="0021260C" w:rsidP="0021260C">
      <w:pPr>
        <w:pStyle w:val="NormalnyWeb"/>
        <w:spacing w:before="0" w:beforeAutospacing="0"/>
        <w:jc w:val="center"/>
        <w:rPr>
          <w:rStyle w:val="Pogrubienie"/>
        </w:rPr>
      </w:pPr>
      <w:r>
        <w:rPr>
          <w:rStyle w:val="Pogrubienie"/>
        </w:rPr>
        <w:t>Zarządzenie Nr 77/23</w:t>
      </w:r>
      <w:r>
        <w:rPr>
          <w:b/>
          <w:bCs/>
        </w:rPr>
        <w:br/>
      </w:r>
      <w:r>
        <w:rPr>
          <w:rStyle w:val="Pogrubienie"/>
        </w:rPr>
        <w:t>Wójta Gminy Nowy Duninów</w:t>
      </w:r>
    </w:p>
    <w:p w:rsidR="0021260C" w:rsidRPr="0021260C" w:rsidRDefault="0021260C" w:rsidP="0021260C">
      <w:pPr>
        <w:pStyle w:val="NormalnyWeb"/>
        <w:spacing w:before="240" w:beforeAutospacing="0"/>
        <w:jc w:val="center"/>
        <w:rPr>
          <w:b/>
        </w:rPr>
      </w:pPr>
      <w:proofErr w:type="gramStart"/>
      <w:r w:rsidRPr="0021260C">
        <w:rPr>
          <w:rStyle w:val="Pogrubienie"/>
          <w:b w:val="0"/>
        </w:rPr>
        <w:t>z</w:t>
      </w:r>
      <w:proofErr w:type="gramEnd"/>
      <w:r w:rsidRPr="0021260C">
        <w:rPr>
          <w:rStyle w:val="Pogrubienie"/>
          <w:b w:val="0"/>
        </w:rPr>
        <w:t xml:space="preserve"> dnia </w:t>
      </w:r>
      <w:r>
        <w:rPr>
          <w:rStyle w:val="Pogrubienie"/>
          <w:b w:val="0"/>
        </w:rPr>
        <w:t xml:space="preserve">20 grudnia </w:t>
      </w:r>
      <w:r w:rsidRPr="0021260C">
        <w:rPr>
          <w:rStyle w:val="Pogrubienie"/>
          <w:b w:val="0"/>
        </w:rPr>
        <w:t>2023 r.</w:t>
      </w:r>
    </w:p>
    <w:p w:rsidR="0021260C" w:rsidRDefault="0021260C" w:rsidP="0021260C">
      <w:pPr>
        <w:pStyle w:val="NormalnyWeb"/>
        <w:jc w:val="center"/>
      </w:pPr>
      <w:proofErr w:type="gramStart"/>
      <w:r>
        <w:rPr>
          <w:rStyle w:val="Pogrubienie"/>
        </w:rPr>
        <w:t>w</w:t>
      </w:r>
      <w:proofErr w:type="gramEnd"/>
      <w:r>
        <w:rPr>
          <w:rStyle w:val="Pogrubienie"/>
        </w:rPr>
        <w:t xml:space="preserve"> sprawie powołania Rady do spraw programu polityki zdrowotnej pn.</w:t>
      </w:r>
      <w:r>
        <w:rPr>
          <w:b/>
        </w:rPr>
        <w:t>:  </w:t>
      </w:r>
      <w:r>
        <w:rPr>
          <w:b/>
          <w:bCs/>
        </w:rPr>
        <w:t xml:space="preserve">„Program  profilaktyki i wczesnego wykrywania osteoporozy wśród mieszkańców Gminy Nowy Duninów na lata 2023-2025”  </w:t>
      </w:r>
    </w:p>
    <w:p w:rsidR="0021260C" w:rsidRDefault="0021260C" w:rsidP="0080139B">
      <w:pPr>
        <w:pStyle w:val="NormalnyWeb"/>
        <w:ind w:firstLine="708"/>
        <w:jc w:val="both"/>
      </w:pPr>
      <w:r>
        <w:t xml:space="preserve">Na podstawie art. 30 ust. 1 ustawy z dnia </w:t>
      </w:r>
      <w:r w:rsidR="00510CC1">
        <w:t>0</w:t>
      </w:r>
      <w:r>
        <w:t xml:space="preserve">8 marca 1990r. o samorządzie gminnym (Dz.U. </w:t>
      </w:r>
      <w:proofErr w:type="gramStart"/>
      <w:r>
        <w:t>z</w:t>
      </w:r>
      <w:proofErr w:type="gramEnd"/>
      <w:r>
        <w:t xml:space="preserve"> 202</w:t>
      </w:r>
      <w:r w:rsidR="00984142">
        <w:t>3</w:t>
      </w:r>
      <w:r>
        <w:t xml:space="preserve"> r. poz. </w:t>
      </w:r>
      <w:r w:rsidR="00984142">
        <w:t>40, 572, 1463 i poz. 1688</w:t>
      </w:r>
      <w:r>
        <w:t>)</w:t>
      </w:r>
      <w:r w:rsidR="00510CC1">
        <w:t>,</w:t>
      </w:r>
      <w:r>
        <w:t xml:space="preserve"> w związku z art. 7 ust. </w:t>
      </w:r>
      <w:r w:rsidR="0080139B">
        <w:t> </w:t>
      </w:r>
      <w:r>
        <w:t>1</w:t>
      </w:r>
      <w:r w:rsidR="0080139B">
        <w:t xml:space="preserve"> </w:t>
      </w:r>
      <w:r>
        <w:t xml:space="preserve">pkt 1 i </w:t>
      </w:r>
      <w:r w:rsidR="00984142">
        <w:t> </w:t>
      </w:r>
      <w:r>
        <w:t xml:space="preserve">art. </w:t>
      </w:r>
      <w:r w:rsidR="00984142">
        <w:t> </w:t>
      </w:r>
      <w:r>
        <w:t xml:space="preserve">48 ustawy z dnia 27 sierpnia 2004 r. o świadczeniach opieki zdrowotnej finansowanych ze środków publicznych (Dz.U. </w:t>
      </w:r>
      <w:proofErr w:type="gramStart"/>
      <w:r>
        <w:t>z</w:t>
      </w:r>
      <w:proofErr w:type="gramEnd"/>
      <w:r>
        <w:t xml:space="preserve"> 2022 r., poz. 2561 z</w:t>
      </w:r>
      <w:r w:rsidR="008331A1">
        <w:t xml:space="preserve"> </w:t>
      </w:r>
      <w:proofErr w:type="spellStart"/>
      <w:r w:rsidR="008331A1">
        <w:t>późn</w:t>
      </w:r>
      <w:proofErr w:type="spellEnd"/>
      <w:r w:rsidR="008331A1">
        <w:t xml:space="preserve">. </w:t>
      </w:r>
      <w:proofErr w:type="gramStart"/>
      <w:r w:rsidR="008331A1">
        <w:t>zm</w:t>
      </w:r>
      <w:proofErr w:type="gramEnd"/>
      <w:r w:rsidR="008331A1">
        <w:t>.</w:t>
      </w:r>
      <w:r w:rsidR="008331A1">
        <w:rPr>
          <w:vertAlign w:val="superscript"/>
        </w:rPr>
        <w:t>1)</w:t>
      </w:r>
      <w:r>
        <w:t xml:space="preserve">) oraz Rekomendacją nr </w:t>
      </w:r>
      <w:r w:rsidR="00510CC1">
        <w:t> </w:t>
      </w:r>
      <w:r w:rsidR="0080139B">
        <w:t>9</w:t>
      </w:r>
      <w:r>
        <w:t>/20</w:t>
      </w:r>
      <w:r w:rsidR="0080139B">
        <w:t>20</w:t>
      </w:r>
      <w:r>
        <w:t xml:space="preserve"> z dnia </w:t>
      </w:r>
      <w:r w:rsidR="0080139B">
        <w:t>30 listopada</w:t>
      </w:r>
      <w:r>
        <w:t xml:space="preserve"> 20</w:t>
      </w:r>
      <w:r w:rsidR="0080139B">
        <w:t>20</w:t>
      </w:r>
      <w:r>
        <w:t xml:space="preserve"> r. Prezesa Agencji Oceny Technologii Medycznych i </w:t>
      </w:r>
      <w:r w:rsidR="00510CC1">
        <w:t> </w:t>
      </w:r>
      <w:r>
        <w:t xml:space="preserve">Taryfikacji w sprawie zalecanych technologii medycznych, działań przeprowadzanych w </w:t>
      </w:r>
      <w:r w:rsidR="00510CC1">
        <w:t> </w:t>
      </w:r>
      <w:r>
        <w:t xml:space="preserve">ramach programów polityki zdrowotnej oraz warunków realizacji tych programów, </w:t>
      </w:r>
      <w:r w:rsidR="0080139B">
        <w:t>dotyczących wykrywania osteoporozy zarządza się, co następuje:</w:t>
      </w:r>
    </w:p>
    <w:p w:rsidR="005C12A4" w:rsidRDefault="0021260C" w:rsidP="005C12A4">
      <w:pPr>
        <w:pStyle w:val="NormalnyWeb"/>
        <w:ind w:firstLine="708"/>
        <w:jc w:val="both"/>
      </w:pPr>
      <w:r>
        <w:rPr>
          <w:rStyle w:val="Pogrubienie"/>
        </w:rPr>
        <w:t>§1</w:t>
      </w:r>
      <w:r w:rsidR="0080139B">
        <w:rPr>
          <w:rStyle w:val="Pogrubienie"/>
        </w:rPr>
        <w:t>.</w:t>
      </w:r>
      <w:r>
        <w:t>1. Powołuje  się  Radę  do  spraw</w:t>
      </w:r>
      <w:r>
        <w:rPr>
          <w:rStyle w:val="Uwydatnienie"/>
        </w:rPr>
        <w:t xml:space="preserve"> </w:t>
      </w:r>
      <w:r w:rsidR="0080139B" w:rsidRPr="003E61FC">
        <w:rPr>
          <w:rStyle w:val="Pogrubienie"/>
          <w:b w:val="0"/>
        </w:rPr>
        <w:t>programu polityki zdrowotnej pn.</w:t>
      </w:r>
      <w:r w:rsidR="0080139B" w:rsidRPr="003E61FC">
        <w:rPr>
          <w:b/>
        </w:rPr>
        <w:t>:  </w:t>
      </w:r>
      <w:r w:rsidR="0080139B" w:rsidRPr="003E61FC">
        <w:rPr>
          <w:bCs/>
        </w:rPr>
        <w:t xml:space="preserve">„Program  profilaktyki i wczesnego wykrywania osteoporozy wśród mieszkańców Gminy </w:t>
      </w:r>
      <w:r w:rsidR="00510CC1">
        <w:rPr>
          <w:bCs/>
        </w:rPr>
        <w:t> </w:t>
      </w:r>
      <w:r w:rsidR="0080139B" w:rsidRPr="003E61FC">
        <w:rPr>
          <w:bCs/>
        </w:rPr>
        <w:t>Nowy Duninów na lata 2023-2025</w:t>
      </w:r>
      <w:r w:rsidRPr="003E61FC">
        <w:t>,</w:t>
      </w:r>
      <w:r>
        <w:t xml:space="preserve"> </w:t>
      </w:r>
      <w:r w:rsidR="003E61FC">
        <w:t>z</w:t>
      </w:r>
      <w:r>
        <w:t>wanego dalej programem</w:t>
      </w:r>
      <w:r w:rsidR="003E61FC">
        <w:t xml:space="preserve"> polityki </w:t>
      </w:r>
      <w:proofErr w:type="gramStart"/>
      <w:r w:rsidR="003E61FC">
        <w:t>zdrowotnej</w:t>
      </w:r>
      <w:r>
        <w:t xml:space="preserve">, </w:t>
      </w:r>
      <w:r w:rsidR="003E61FC">
        <w:t xml:space="preserve">                               </w:t>
      </w:r>
      <w:r>
        <w:t>na</w:t>
      </w:r>
      <w:proofErr w:type="gramEnd"/>
      <w:r>
        <w:t xml:space="preserve"> czas realizacji programu </w:t>
      </w:r>
      <w:r w:rsidR="003E61FC">
        <w:t xml:space="preserve">polityki zdrowotnej </w:t>
      </w:r>
      <w:r>
        <w:t>w następującym składzie:</w:t>
      </w:r>
    </w:p>
    <w:p w:rsidR="005C12A4" w:rsidRDefault="0080139B" w:rsidP="00510CC1">
      <w:pPr>
        <w:pStyle w:val="NormalnyWeb"/>
        <w:numPr>
          <w:ilvl w:val="0"/>
          <w:numId w:val="3"/>
        </w:numPr>
        <w:ind w:hanging="720"/>
        <w:jc w:val="both"/>
      </w:pPr>
      <w:r>
        <w:t>Katarzyna Stawicka</w:t>
      </w:r>
      <w:r w:rsidR="0021260C">
        <w:t xml:space="preserve"> – Sekretarz Gminy </w:t>
      </w:r>
      <w:r>
        <w:t>Nowy Duninów</w:t>
      </w:r>
      <w:r w:rsidR="003E61FC">
        <w:t xml:space="preserve"> – Przewodnicząca</w:t>
      </w:r>
      <w:r w:rsidR="00510CC1" w:rsidRPr="00510CC1">
        <w:t xml:space="preserve"> Rady do </w:t>
      </w:r>
      <w:r w:rsidR="00510CC1">
        <w:t> </w:t>
      </w:r>
      <w:r w:rsidR="00510CC1" w:rsidRPr="00510CC1">
        <w:t>spraw programu polityki zdrowotnej</w:t>
      </w:r>
      <w:r w:rsidR="003E61FC">
        <w:t>;</w:t>
      </w:r>
    </w:p>
    <w:p w:rsidR="005C12A4" w:rsidRDefault="005C12A4" w:rsidP="003E61FC">
      <w:pPr>
        <w:pStyle w:val="NormalnyWeb"/>
        <w:numPr>
          <w:ilvl w:val="0"/>
          <w:numId w:val="3"/>
        </w:numPr>
        <w:ind w:hanging="720"/>
        <w:jc w:val="both"/>
      </w:pPr>
      <w:r>
        <w:t>Katarzyna Majchrowska</w:t>
      </w:r>
      <w:r w:rsidR="0021260C">
        <w:t xml:space="preserve"> –   </w:t>
      </w:r>
      <w:r>
        <w:t>Kierownik Referatu Organizacyjnego i Spraw Obywatelskich</w:t>
      </w:r>
      <w:r w:rsidR="0021260C">
        <w:t xml:space="preserve"> – </w:t>
      </w:r>
      <w:r>
        <w:t>Członek</w:t>
      </w:r>
      <w:r w:rsidR="00510CC1" w:rsidRPr="00510CC1">
        <w:t xml:space="preserve"> </w:t>
      </w:r>
      <w:r w:rsidR="00510CC1">
        <w:t>Rady do spraw programu polityki zdrowotnej</w:t>
      </w:r>
      <w:r w:rsidR="003E61FC">
        <w:t>;</w:t>
      </w:r>
    </w:p>
    <w:p w:rsidR="00510CC1" w:rsidRDefault="005C12A4" w:rsidP="003E61FC">
      <w:pPr>
        <w:pStyle w:val="NormalnyWeb"/>
        <w:numPr>
          <w:ilvl w:val="0"/>
          <w:numId w:val="3"/>
        </w:numPr>
        <w:ind w:hanging="720"/>
        <w:jc w:val="both"/>
      </w:pPr>
      <w:r>
        <w:t>Sylwia Zawadzka</w:t>
      </w:r>
      <w:r w:rsidR="0021260C">
        <w:t xml:space="preserve"> – </w:t>
      </w:r>
      <w:r>
        <w:t xml:space="preserve">Inspektor ds. </w:t>
      </w:r>
      <w:r w:rsidR="003E61FC">
        <w:t>księgowości budżetowej</w:t>
      </w:r>
      <w:r w:rsidR="0021260C">
        <w:t xml:space="preserve"> – Członek</w:t>
      </w:r>
      <w:r w:rsidR="00510CC1" w:rsidRPr="00510CC1">
        <w:t xml:space="preserve"> </w:t>
      </w:r>
      <w:r w:rsidR="00510CC1">
        <w:t>Rady do spraw programu polityki zdrowotnej</w:t>
      </w:r>
      <w:r w:rsidR="003E61FC">
        <w:t>.</w:t>
      </w:r>
    </w:p>
    <w:p w:rsidR="0021260C" w:rsidRDefault="0021260C" w:rsidP="0021260C">
      <w:pPr>
        <w:pStyle w:val="NormalnyWeb"/>
        <w:jc w:val="both"/>
      </w:pPr>
      <w:r>
        <w:t xml:space="preserve">2. Rada </w:t>
      </w:r>
      <w:r w:rsidR="003E61FC">
        <w:t>d</w:t>
      </w:r>
      <w:r w:rsidR="00510CC1">
        <w:t xml:space="preserve">o </w:t>
      </w:r>
      <w:r w:rsidR="003E61FC">
        <w:t>s</w:t>
      </w:r>
      <w:r w:rsidR="00510CC1">
        <w:t>praw</w:t>
      </w:r>
      <w:r w:rsidR="003E61FC">
        <w:t xml:space="preserve"> programu polityki zdrowotnej </w:t>
      </w:r>
      <w:r>
        <w:t xml:space="preserve">pełni rolę wspierającą program </w:t>
      </w:r>
      <w:r w:rsidR="003E61FC">
        <w:t xml:space="preserve">polityki zdrowotnej </w:t>
      </w:r>
      <w:r>
        <w:t>mi</w:t>
      </w:r>
      <w:r w:rsidR="003E61FC">
        <w:t>ędzy i</w:t>
      </w:r>
      <w:r>
        <w:t>n</w:t>
      </w:r>
      <w:r w:rsidR="003E61FC">
        <w:t>nymi</w:t>
      </w:r>
      <w:r>
        <w:t xml:space="preserve"> w zakresie organizacji programu</w:t>
      </w:r>
      <w:r w:rsidR="003E61FC" w:rsidRPr="003E61FC">
        <w:t xml:space="preserve"> </w:t>
      </w:r>
      <w:r w:rsidR="003E61FC">
        <w:t>polityki zdrowotnej</w:t>
      </w:r>
      <w:r>
        <w:t>, opracowania treści edukacyjnych i kampanii informacyjnej oraz jest odpowiedzialna za zaangażowanie środowisk medycznych i niemedycznych w celu stworzenia korzystnego otoczenia dla działań zawartych w programie</w:t>
      </w:r>
      <w:r w:rsidR="003E61FC" w:rsidRPr="003E61FC">
        <w:t xml:space="preserve"> </w:t>
      </w:r>
      <w:r w:rsidR="003E61FC">
        <w:t>polityki zdrowotnej</w:t>
      </w:r>
      <w:r>
        <w:t>.</w:t>
      </w:r>
    </w:p>
    <w:p w:rsidR="0021260C" w:rsidRDefault="003E61FC" w:rsidP="0021260C">
      <w:pPr>
        <w:pStyle w:val="NormalnyWeb"/>
      </w:pPr>
      <w:r>
        <w:t>3</w:t>
      </w:r>
      <w:r w:rsidR="0021260C">
        <w:t>. Pracami Rady d</w:t>
      </w:r>
      <w:r w:rsidR="00510CC1">
        <w:t xml:space="preserve">o </w:t>
      </w:r>
      <w:r w:rsidR="0021260C">
        <w:t>s</w:t>
      </w:r>
      <w:r w:rsidR="00510CC1">
        <w:t>praw</w:t>
      </w:r>
      <w:r w:rsidR="0021260C">
        <w:t xml:space="preserve"> programu polityki zdrowotnej kieruje jej Przewodnicząca.</w:t>
      </w:r>
    </w:p>
    <w:p w:rsidR="0021260C" w:rsidRDefault="0021260C" w:rsidP="003E61FC">
      <w:pPr>
        <w:pStyle w:val="NormalnyWeb"/>
        <w:jc w:val="center"/>
      </w:pPr>
      <w:r>
        <w:t> </w:t>
      </w:r>
      <w:r>
        <w:rPr>
          <w:rStyle w:val="Pogrubienie"/>
        </w:rPr>
        <w:t>§ 2</w:t>
      </w:r>
      <w:r w:rsidR="003E61FC">
        <w:rPr>
          <w:rStyle w:val="Pogrubienie"/>
        </w:rPr>
        <w:t xml:space="preserve">. </w:t>
      </w:r>
      <w:r>
        <w:t xml:space="preserve">Wykonanie zarządzenia powierza się Sekretarzowi Gminy </w:t>
      </w:r>
      <w:r w:rsidR="003E61FC">
        <w:t>Nowy Duninów</w:t>
      </w:r>
      <w:r>
        <w:t>.</w:t>
      </w:r>
    </w:p>
    <w:p w:rsidR="0021260C" w:rsidRDefault="0021260C" w:rsidP="003E61FC">
      <w:pPr>
        <w:pStyle w:val="NormalnyWeb"/>
        <w:ind w:firstLine="708"/>
        <w:jc w:val="both"/>
      </w:pPr>
      <w:r>
        <w:rPr>
          <w:rStyle w:val="Pogrubienie"/>
        </w:rPr>
        <w:t>§ 3</w:t>
      </w:r>
      <w:r w:rsidR="003E61FC">
        <w:rPr>
          <w:rStyle w:val="Pogrubienie"/>
        </w:rPr>
        <w:t xml:space="preserve">. </w:t>
      </w:r>
      <w:r>
        <w:t>Zarządzenie wchodzi w życie z dniem podjęcia.</w:t>
      </w:r>
    </w:p>
    <w:p w:rsidR="004824AC" w:rsidRPr="009010C8" w:rsidRDefault="009010C8" w:rsidP="009010C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9010C8">
        <w:rPr>
          <w:rFonts w:ascii="Times New Roman" w:hAnsi="Times New Roman" w:cs="Times New Roman"/>
          <w:sz w:val="24"/>
          <w:szCs w:val="24"/>
        </w:rPr>
        <w:t>Wójt Gminy Nowy Duninów</w:t>
      </w:r>
    </w:p>
    <w:p w:rsidR="009010C8" w:rsidRPr="009010C8" w:rsidRDefault="009010C8" w:rsidP="009010C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9010C8">
        <w:rPr>
          <w:rFonts w:ascii="Times New Roman" w:hAnsi="Times New Roman" w:cs="Times New Roman"/>
          <w:sz w:val="24"/>
          <w:szCs w:val="24"/>
        </w:rPr>
        <w:t>-//-</w:t>
      </w:r>
    </w:p>
    <w:p w:rsidR="008331A1" w:rsidRDefault="008A1B05" w:rsidP="008A1B05">
      <w:pPr>
        <w:pStyle w:val="Bezodstpw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9010C8" w:rsidRPr="009010C8">
        <w:rPr>
          <w:rFonts w:ascii="Times New Roman" w:hAnsi="Times New Roman" w:cs="Times New Roman"/>
          <w:sz w:val="24"/>
          <w:szCs w:val="24"/>
        </w:rPr>
        <w:t>Mirosław Krysiak</w:t>
      </w:r>
      <w:bookmarkStart w:id="0" w:name="_GoBack"/>
      <w:bookmarkEnd w:id="0"/>
    </w:p>
    <w:p w:rsidR="00510CC1" w:rsidRDefault="00510CC1" w:rsidP="003E61FC">
      <w:pPr>
        <w:jc w:val="both"/>
      </w:pPr>
    </w:p>
    <w:p w:rsidR="008331A1" w:rsidRDefault="008331A1" w:rsidP="003E61FC">
      <w:pPr>
        <w:pBdr>
          <w:bottom w:val="single" w:sz="12" w:space="1" w:color="auto"/>
        </w:pBdr>
        <w:jc w:val="both"/>
      </w:pPr>
    </w:p>
    <w:p w:rsidR="008331A1" w:rsidRPr="00FC1ACB" w:rsidRDefault="008331A1" w:rsidP="008331A1">
      <w:pPr>
        <w:pStyle w:val="Akapitzlist"/>
        <w:numPr>
          <w:ilvl w:val="0"/>
          <w:numId w:val="4"/>
        </w:numPr>
        <w:ind w:left="142" w:hanging="142"/>
        <w:jc w:val="both"/>
        <w:rPr>
          <w:sz w:val="16"/>
          <w:szCs w:val="16"/>
          <w:vertAlign w:val="superscript"/>
        </w:rPr>
      </w:pPr>
      <w:r w:rsidRPr="00FC1ACB">
        <w:rPr>
          <w:sz w:val="16"/>
          <w:szCs w:val="16"/>
        </w:rPr>
        <w:t xml:space="preserve">Zmiany tekstu jednolitego wymienionej ustawy </w:t>
      </w:r>
      <w:r>
        <w:rPr>
          <w:sz w:val="16"/>
          <w:szCs w:val="16"/>
        </w:rPr>
        <w:t>zostały ogłoszone w Dz</w:t>
      </w:r>
      <w:r w:rsidRPr="00FC1ACB">
        <w:rPr>
          <w:sz w:val="16"/>
          <w:szCs w:val="16"/>
        </w:rPr>
        <w:t>.U.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z</w:t>
      </w:r>
      <w:proofErr w:type="gramEnd"/>
      <w:r>
        <w:rPr>
          <w:sz w:val="16"/>
          <w:szCs w:val="16"/>
        </w:rPr>
        <w:t xml:space="preserve"> 2022 poz. 2674, 2770, 1265, 1855, 2770, 2140, w  M.P.  z  2023  r. poz. 190 i 193, w Dz.U. </w:t>
      </w:r>
      <w:proofErr w:type="gramStart"/>
      <w:r>
        <w:rPr>
          <w:sz w:val="16"/>
          <w:szCs w:val="16"/>
        </w:rPr>
        <w:t>z</w:t>
      </w:r>
      <w:proofErr w:type="gramEnd"/>
      <w:r>
        <w:rPr>
          <w:sz w:val="16"/>
          <w:szCs w:val="16"/>
        </w:rPr>
        <w:t xml:space="preserve"> 2023 r. poz. 605, 650, 658, 1234, 1733, 1675, 1692, 1938, 1872 i poz. 1938</w:t>
      </w:r>
    </w:p>
    <w:sectPr w:rsidR="008331A1" w:rsidRPr="00FC1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318A8"/>
    <w:multiLevelType w:val="hybridMultilevel"/>
    <w:tmpl w:val="1D803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A0B26"/>
    <w:multiLevelType w:val="hybridMultilevel"/>
    <w:tmpl w:val="E98C1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533DB"/>
    <w:multiLevelType w:val="hybridMultilevel"/>
    <w:tmpl w:val="02D61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219B5"/>
    <w:multiLevelType w:val="hybridMultilevel"/>
    <w:tmpl w:val="E75A1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0C"/>
    <w:rsid w:val="0021260C"/>
    <w:rsid w:val="003E61FC"/>
    <w:rsid w:val="004824AC"/>
    <w:rsid w:val="00510CC1"/>
    <w:rsid w:val="005C12A4"/>
    <w:rsid w:val="00612C85"/>
    <w:rsid w:val="0080139B"/>
    <w:rsid w:val="008331A1"/>
    <w:rsid w:val="008A1B05"/>
    <w:rsid w:val="009010C8"/>
    <w:rsid w:val="00984142"/>
    <w:rsid w:val="00AE0FD2"/>
    <w:rsid w:val="00AF1F32"/>
    <w:rsid w:val="00C4336E"/>
    <w:rsid w:val="00D4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5FB44-976E-4856-BAC9-82CF4BA7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12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1260C"/>
    <w:rPr>
      <w:b/>
      <w:bCs/>
    </w:rPr>
  </w:style>
  <w:style w:type="character" w:styleId="Uwydatnienie">
    <w:name w:val="Emphasis"/>
    <w:basedOn w:val="Domylnaczcionkaakapitu"/>
    <w:uiPriority w:val="20"/>
    <w:qFormat/>
    <w:rsid w:val="0021260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14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31A1"/>
    <w:pPr>
      <w:spacing w:line="254" w:lineRule="auto"/>
      <w:ind w:left="720"/>
      <w:contextualSpacing/>
    </w:pPr>
  </w:style>
  <w:style w:type="paragraph" w:styleId="Bezodstpw">
    <w:name w:val="No Spacing"/>
    <w:uiPriority w:val="1"/>
    <w:qFormat/>
    <w:rsid w:val="00901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5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7</cp:revision>
  <cp:lastPrinted>2023-12-29T09:44:00Z</cp:lastPrinted>
  <dcterms:created xsi:type="dcterms:W3CDTF">2023-12-29T09:04:00Z</dcterms:created>
  <dcterms:modified xsi:type="dcterms:W3CDTF">2024-01-03T09:24:00Z</dcterms:modified>
</cp:coreProperties>
</file>